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77" w:rsidRPr="00CA4074" w:rsidRDefault="00030E8B" w:rsidP="00EB48F6">
      <w:pPr>
        <w:pStyle w:val="Ttulo3"/>
        <w:jc w:val="center"/>
        <w:rPr>
          <w:rFonts w:ascii="Calibri" w:hAnsi="Calibri" w:cs="Calibri"/>
          <w:b/>
          <w:sz w:val="32"/>
          <w:szCs w:val="28"/>
          <w:lang w:val="es-ES"/>
        </w:rPr>
      </w:pPr>
      <w:r>
        <w:rPr>
          <w:rFonts w:ascii="Calibri" w:hAnsi="Calibri" w:cs="Calibri"/>
          <w:b/>
          <w:sz w:val="32"/>
          <w:szCs w:val="28"/>
          <w:lang w:val="es-ES"/>
        </w:rPr>
        <w:t>LIGA EIRASPORT ROUND ROBIN 2017-2018</w:t>
      </w:r>
    </w:p>
    <w:p w:rsidR="00871177" w:rsidRPr="00CA4074" w:rsidRDefault="00030E8B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  <w:r>
        <w:rPr>
          <w:b/>
          <w:noProof/>
          <w:sz w:val="27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15240</wp:posOffset>
            </wp:positionV>
            <wp:extent cx="3836035" cy="286766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und Rob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03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871177" w:rsidRPr="00CA4074" w:rsidRDefault="00A7132F" w:rsidP="00EB48F6">
      <w:pPr>
        <w:pStyle w:val="Ttulo1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 xml:space="preserve">i. </w:t>
      </w:r>
      <w:r w:rsidR="007F4AA8" w:rsidRPr="00CA4074">
        <w:rPr>
          <w:rFonts w:ascii="Calibri" w:hAnsi="Calibri" w:cs="Calibri"/>
          <w:b/>
          <w:sz w:val="28"/>
          <w:lang w:val="es-ES"/>
        </w:rPr>
        <w:t>BASES DE</w:t>
      </w:r>
      <w:r w:rsidR="00FB51F4">
        <w:rPr>
          <w:rFonts w:ascii="Calibri" w:hAnsi="Calibri" w:cs="Calibri"/>
          <w:b/>
          <w:sz w:val="28"/>
          <w:lang w:val="es-ES"/>
        </w:rPr>
        <w:t xml:space="preserve"> </w:t>
      </w:r>
      <w:r w:rsidR="007F4AA8" w:rsidRPr="00CA4074">
        <w:rPr>
          <w:rFonts w:ascii="Calibri" w:hAnsi="Calibri" w:cs="Calibri"/>
          <w:b/>
          <w:sz w:val="28"/>
          <w:lang w:val="es-ES"/>
        </w:rPr>
        <w:t>L</w:t>
      </w:r>
      <w:r w:rsidR="00FB51F4">
        <w:rPr>
          <w:rFonts w:ascii="Calibri" w:hAnsi="Calibri" w:cs="Calibri"/>
          <w:b/>
          <w:sz w:val="28"/>
          <w:lang w:val="es-ES"/>
        </w:rPr>
        <w:t>A</w:t>
      </w:r>
      <w:r w:rsidR="007F4AA8" w:rsidRPr="00CA4074">
        <w:rPr>
          <w:rFonts w:ascii="Calibri" w:hAnsi="Calibri" w:cs="Calibri"/>
          <w:b/>
          <w:sz w:val="28"/>
          <w:lang w:val="es-ES"/>
        </w:rPr>
        <w:t xml:space="preserve"> </w:t>
      </w:r>
      <w:r w:rsidR="000E0BA9">
        <w:rPr>
          <w:rFonts w:ascii="Calibri" w:hAnsi="Calibri" w:cs="Calibri"/>
          <w:b/>
          <w:sz w:val="28"/>
          <w:lang w:val="es-ES"/>
        </w:rPr>
        <w:t>COMPETICIÓN</w:t>
      </w:r>
    </w:p>
    <w:p w:rsidR="00871177" w:rsidRPr="009E1B9D" w:rsidRDefault="00871177">
      <w:pPr>
        <w:pStyle w:val="Textoindependiente"/>
        <w:spacing w:before="0"/>
        <w:ind w:left="0"/>
        <w:rPr>
          <w:b/>
          <w:sz w:val="2"/>
          <w:lang w:val="es-ES"/>
        </w:rPr>
      </w:pPr>
    </w:p>
    <w:p w:rsidR="00EB48F6" w:rsidRPr="00690242" w:rsidRDefault="00FB51F4" w:rsidP="00690242">
      <w:pPr>
        <w:pStyle w:val="Prrafodelista"/>
        <w:numPr>
          <w:ilvl w:val="0"/>
          <w:numId w:val="4"/>
        </w:numPr>
        <w:spacing w:before="281"/>
        <w:jc w:val="both"/>
        <w:rPr>
          <w:rFonts w:ascii="Calibri" w:hAnsi="Calibri" w:cs="Calibri"/>
          <w:sz w:val="28"/>
          <w:szCs w:val="28"/>
          <w:lang w:val="es-ES"/>
        </w:rPr>
      </w:pPr>
      <w:r w:rsidRPr="00690242">
        <w:rPr>
          <w:rFonts w:ascii="Calibri" w:hAnsi="Calibri" w:cs="Calibri"/>
          <w:b/>
          <w:sz w:val="28"/>
          <w:szCs w:val="28"/>
          <w:lang w:val="es-ES"/>
        </w:rPr>
        <w:t>LIGA OPEN de</w:t>
      </w:r>
      <w:r w:rsidR="009E1B9D" w:rsidRPr="00690242">
        <w:rPr>
          <w:rFonts w:ascii="Calibri" w:hAnsi="Calibri" w:cs="Calibri"/>
          <w:b/>
          <w:sz w:val="28"/>
          <w:szCs w:val="28"/>
          <w:lang w:val="es-ES"/>
        </w:rPr>
        <w:t xml:space="preserve"> carácter</w:t>
      </w:r>
      <w:r w:rsidR="007F4AA8" w:rsidRPr="00690242"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r w:rsidRPr="00690242">
        <w:rPr>
          <w:rFonts w:ascii="Calibri" w:hAnsi="Calibri" w:cs="Calibri"/>
          <w:b/>
          <w:sz w:val="28"/>
          <w:szCs w:val="28"/>
          <w:lang w:val="es-ES"/>
        </w:rPr>
        <w:t>PRIVADO</w:t>
      </w:r>
      <w:r w:rsidR="00EB48F6" w:rsidRPr="00690242"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proofErr w:type="gramStart"/>
      <w:r w:rsidR="00656674" w:rsidRPr="00690242">
        <w:rPr>
          <w:rFonts w:ascii="Calibri" w:hAnsi="Calibri" w:cs="Calibri"/>
          <w:b/>
          <w:sz w:val="28"/>
          <w:szCs w:val="28"/>
          <w:lang w:val="es-ES"/>
        </w:rPr>
        <w:t>masculina y femenina</w:t>
      </w:r>
      <w:proofErr w:type="gramEnd"/>
      <w:r w:rsidR="00656674" w:rsidRPr="00690242"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r w:rsidR="00CA4074" w:rsidRPr="00690242">
        <w:rPr>
          <w:rFonts w:ascii="Calibri" w:hAnsi="Calibri" w:cs="Calibri"/>
          <w:sz w:val="28"/>
          <w:szCs w:val="28"/>
          <w:lang w:val="es-ES"/>
        </w:rPr>
        <w:t xml:space="preserve">regido por </w:t>
      </w:r>
      <w:r w:rsidR="007F4AA8" w:rsidRPr="00690242">
        <w:rPr>
          <w:rFonts w:ascii="Calibri" w:hAnsi="Calibri" w:cs="Calibri"/>
          <w:sz w:val="28"/>
          <w:szCs w:val="28"/>
          <w:lang w:val="es-ES"/>
        </w:rPr>
        <w:t xml:space="preserve">normas </w:t>
      </w:r>
      <w:r w:rsidRPr="00690242">
        <w:rPr>
          <w:rFonts w:ascii="Calibri" w:hAnsi="Calibri" w:cs="Calibri"/>
          <w:sz w:val="28"/>
          <w:szCs w:val="28"/>
          <w:lang w:val="es-ES"/>
        </w:rPr>
        <w:t>PROPIAS</w:t>
      </w:r>
      <w:r w:rsidR="007F4AA8" w:rsidRPr="00690242">
        <w:rPr>
          <w:rFonts w:ascii="Calibri" w:hAnsi="Calibri" w:cs="Calibri"/>
          <w:sz w:val="28"/>
          <w:szCs w:val="28"/>
          <w:lang w:val="es-ES"/>
        </w:rPr>
        <w:t xml:space="preserve">. </w:t>
      </w:r>
    </w:p>
    <w:p w:rsidR="00871177" w:rsidRPr="00CA4074" w:rsidRDefault="00CA4074" w:rsidP="00EB48F6">
      <w:pPr>
        <w:spacing w:before="281"/>
        <w:ind w:left="104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>Imprescindible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 xml:space="preserve"> </w:t>
      </w:r>
      <w:r w:rsidR="00FB51F4">
        <w:rPr>
          <w:rFonts w:ascii="Calibri" w:hAnsi="Calibri" w:cs="Calibri"/>
          <w:sz w:val="28"/>
          <w:szCs w:val="28"/>
          <w:lang w:val="es-ES"/>
        </w:rPr>
        <w:t>ser alumno o alumna en una escuela de tenis</w:t>
      </w:r>
      <w:r w:rsidR="000E0BA9">
        <w:rPr>
          <w:rFonts w:ascii="Calibri" w:hAnsi="Calibri" w:cs="Calibri"/>
          <w:sz w:val="28"/>
          <w:szCs w:val="28"/>
          <w:lang w:val="es-ES"/>
        </w:rPr>
        <w:t>, Y CONTAR CON UN SEGURO DEPORTIVO de dicha escuela de procedencia, sin perjuicio de los seguros propios de la organización</w:t>
      </w:r>
      <w:r w:rsidR="00FB51F4">
        <w:rPr>
          <w:rFonts w:ascii="Calibri" w:hAnsi="Calibri" w:cs="Calibri"/>
          <w:sz w:val="28"/>
          <w:szCs w:val="28"/>
          <w:lang w:val="es-ES"/>
        </w:rPr>
        <w:t xml:space="preserve">. </w:t>
      </w:r>
    </w:p>
    <w:p w:rsidR="00871177" w:rsidRPr="00690242" w:rsidRDefault="007F4AA8" w:rsidP="00690242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z w:val="28"/>
          <w:lang w:val="es-ES"/>
        </w:rPr>
      </w:pPr>
      <w:r w:rsidRPr="00690242">
        <w:rPr>
          <w:rFonts w:ascii="Calibri" w:hAnsi="Calibri" w:cs="Calibri"/>
          <w:b/>
          <w:sz w:val="28"/>
          <w:lang w:val="es-ES"/>
        </w:rPr>
        <w:t>ORGANIZADOR</w:t>
      </w:r>
      <w:r w:rsidRPr="00690242">
        <w:rPr>
          <w:rFonts w:ascii="Calibri" w:hAnsi="Calibri" w:cs="Calibri"/>
          <w:sz w:val="28"/>
          <w:lang w:val="es-ES"/>
        </w:rPr>
        <w:t xml:space="preserve">: </w:t>
      </w:r>
      <w:r w:rsidR="006C0E15" w:rsidRPr="00690242">
        <w:rPr>
          <w:rFonts w:ascii="Calibri" w:hAnsi="Calibri" w:cs="Calibri"/>
          <w:sz w:val="28"/>
          <w:lang w:val="es-ES"/>
        </w:rPr>
        <w:t>EIRASPORT</w:t>
      </w:r>
      <w:r w:rsidRPr="00690242">
        <w:rPr>
          <w:rFonts w:ascii="Calibri" w:hAnsi="Calibri" w:cs="Calibri"/>
          <w:sz w:val="28"/>
          <w:lang w:val="es-ES"/>
        </w:rPr>
        <w:t>.</w:t>
      </w:r>
    </w:p>
    <w:p w:rsidR="00982D27" w:rsidRDefault="007F4AA8" w:rsidP="00690242">
      <w:pPr>
        <w:pStyle w:val="Textoindependiente"/>
        <w:numPr>
          <w:ilvl w:val="0"/>
          <w:numId w:val="4"/>
        </w:numPr>
        <w:spacing w:before="0"/>
        <w:jc w:val="both"/>
        <w:rPr>
          <w:shd w:val="clear" w:color="auto" w:fill="FFFFFF"/>
          <w:lang w:val="es-ES"/>
        </w:rPr>
      </w:pPr>
      <w:r w:rsidRPr="00CA4074">
        <w:rPr>
          <w:b/>
          <w:lang w:val="es-ES"/>
        </w:rPr>
        <w:t>LUGAR</w:t>
      </w:r>
      <w:r w:rsidRPr="00CA4074">
        <w:rPr>
          <w:lang w:val="es-ES"/>
        </w:rPr>
        <w:t xml:space="preserve">: </w:t>
      </w:r>
      <w:r w:rsidR="006C0E15">
        <w:rPr>
          <w:lang w:val="es-ES"/>
        </w:rPr>
        <w:t xml:space="preserve">Instalaciones de la Ciudad </w:t>
      </w:r>
      <w:r w:rsidR="009F6CDD">
        <w:rPr>
          <w:lang w:val="es-ES"/>
        </w:rPr>
        <w:t>D</w:t>
      </w:r>
      <w:r w:rsidR="006C0E15">
        <w:rPr>
          <w:lang w:val="es-ES"/>
        </w:rPr>
        <w:t xml:space="preserve">eportiva </w:t>
      </w:r>
      <w:r w:rsidR="009F6CDD">
        <w:rPr>
          <w:lang w:val="es-ES"/>
        </w:rPr>
        <w:t xml:space="preserve">del Círculo Mercantil de Vigo, Estrada das Plantas, 121, </w:t>
      </w:r>
      <w:r w:rsidR="009F6CDD" w:rsidRPr="009F6CDD">
        <w:rPr>
          <w:shd w:val="clear" w:color="auto" w:fill="FFFFFF"/>
          <w:lang w:val="es-ES"/>
        </w:rPr>
        <w:t>36313 Vigo, Pontevedra</w:t>
      </w:r>
      <w:r w:rsidR="009F6CDD">
        <w:rPr>
          <w:shd w:val="clear" w:color="auto" w:fill="FFFFFF"/>
          <w:lang w:val="es-ES"/>
        </w:rPr>
        <w:t>.</w:t>
      </w:r>
    </w:p>
    <w:p w:rsidR="00871177" w:rsidRDefault="00982D27" w:rsidP="00690242">
      <w:pPr>
        <w:pStyle w:val="Textoindependiente"/>
        <w:numPr>
          <w:ilvl w:val="0"/>
          <w:numId w:val="4"/>
        </w:numPr>
        <w:spacing w:before="0"/>
        <w:jc w:val="both"/>
        <w:rPr>
          <w:lang w:val="es-ES"/>
        </w:rPr>
      </w:pPr>
      <w:r w:rsidRPr="00982D27">
        <w:rPr>
          <w:b/>
          <w:shd w:val="clear" w:color="auto" w:fill="FFFFFF"/>
          <w:lang w:val="es-ES"/>
        </w:rPr>
        <w:t>SUPERFICIE Y TIPO DE PISTAS</w:t>
      </w:r>
      <w:proofErr w:type="gramStart"/>
      <w:r w:rsidRPr="00982D27">
        <w:rPr>
          <w:b/>
          <w:shd w:val="clear" w:color="auto" w:fill="FFFFFF"/>
          <w:lang w:val="es-ES"/>
        </w:rPr>
        <w:t xml:space="preserve">: </w:t>
      </w:r>
      <w:r w:rsidR="009F6CDD" w:rsidRPr="00982D27">
        <w:rPr>
          <w:b/>
          <w:lang w:val="es-ES"/>
        </w:rPr>
        <w:t xml:space="preserve"> </w:t>
      </w:r>
      <w:proofErr w:type="spellStart"/>
      <w:r w:rsidRPr="00982D27">
        <w:rPr>
          <w:lang w:val="es-ES"/>
        </w:rPr>
        <w:t>Outdoor</w:t>
      </w:r>
      <w:proofErr w:type="spellEnd"/>
      <w:proofErr w:type="gramEnd"/>
      <w:r w:rsidRPr="00982D27">
        <w:rPr>
          <w:lang w:val="es-ES"/>
        </w:rPr>
        <w:t xml:space="preserve"> duras de </w:t>
      </w:r>
      <w:proofErr w:type="spellStart"/>
      <w:r w:rsidR="004602E2">
        <w:rPr>
          <w:lang w:val="es-ES"/>
        </w:rPr>
        <w:t>Greenset</w:t>
      </w:r>
      <w:proofErr w:type="spellEnd"/>
      <w:r w:rsidR="00FB51F4">
        <w:rPr>
          <w:lang w:val="es-ES"/>
        </w:rPr>
        <w:t xml:space="preserve"> e </w:t>
      </w:r>
      <w:proofErr w:type="spellStart"/>
      <w:r w:rsidR="00FB51F4">
        <w:rPr>
          <w:lang w:val="es-ES"/>
        </w:rPr>
        <w:t>indoor</w:t>
      </w:r>
      <w:proofErr w:type="spellEnd"/>
      <w:r w:rsidR="00FB51F4">
        <w:rPr>
          <w:lang w:val="es-ES"/>
        </w:rPr>
        <w:t xml:space="preserve"> de tierra batida</w:t>
      </w:r>
      <w:r w:rsidR="004602E2">
        <w:rPr>
          <w:lang w:val="es-ES"/>
        </w:rPr>
        <w:t xml:space="preserve">. </w:t>
      </w:r>
    </w:p>
    <w:p w:rsidR="004602E2" w:rsidRPr="00982D27" w:rsidRDefault="00FB51F4">
      <w:pPr>
        <w:pStyle w:val="Textoindependiente"/>
        <w:spacing w:before="0"/>
        <w:jc w:val="both"/>
        <w:rPr>
          <w:b/>
          <w:lang w:val="es-ES"/>
        </w:rPr>
      </w:pPr>
      <w:r>
        <w:rPr>
          <w:lang w:val="es-ES"/>
        </w:rPr>
        <w:t>L</w:t>
      </w:r>
      <w:r w:rsidR="004602E2">
        <w:rPr>
          <w:lang w:val="es-ES"/>
        </w:rPr>
        <w:t>a dirección del torneo podrá cambiar</w:t>
      </w:r>
      <w:r>
        <w:rPr>
          <w:lang w:val="es-ES"/>
        </w:rPr>
        <w:t xml:space="preserve"> o rotar el tipo de pista arriba citado de acuerdo con las circunstancias o necesidades de cada jornada de juego</w:t>
      </w:r>
      <w:r w:rsidR="004602E2">
        <w:rPr>
          <w:lang w:val="es-ES"/>
        </w:rPr>
        <w:t xml:space="preserve">. </w:t>
      </w:r>
    </w:p>
    <w:p w:rsidR="00656674" w:rsidRDefault="00656674" w:rsidP="00690242">
      <w:pPr>
        <w:pStyle w:val="Textoindependiente"/>
        <w:numPr>
          <w:ilvl w:val="0"/>
          <w:numId w:val="4"/>
        </w:numPr>
        <w:spacing w:before="0"/>
        <w:jc w:val="both"/>
        <w:rPr>
          <w:lang w:val="es-ES"/>
        </w:rPr>
      </w:pPr>
      <w:r>
        <w:rPr>
          <w:b/>
          <w:lang w:val="es-ES"/>
        </w:rPr>
        <w:t>ESTRUCTURA DE LA COMPETICIÓN</w:t>
      </w:r>
      <w:r w:rsidR="007F4AA8" w:rsidRPr="00CA4074">
        <w:rPr>
          <w:lang w:val="es-ES"/>
        </w:rPr>
        <w:t xml:space="preserve">:  </w:t>
      </w:r>
    </w:p>
    <w:p w:rsidR="00656674" w:rsidRDefault="00690242" w:rsidP="00690242">
      <w:pPr>
        <w:pStyle w:val="Textoindependiente"/>
        <w:spacing w:before="0"/>
        <w:jc w:val="both"/>
        <w:rPr>
          <w:lang w:val="es-ES"/>
        </w:rPr>
      </w:pPr>
      <w:r w:rsidRPr="00A7132F">
        <w:rPr>
          <w:b/>
          <w:lang w:val="es-ES"/>
        </w:rPr>
        <w:t xml:space="preserve">5.1 </w:t>
      </w:r>
      <w:r w:rsidR="00656674" w:rsidRPr="00690242">
        <w:rPr>
          <w:b/>
          <w:lang w:val="es-ES"/>
        </w:rPr>
        <w:t>FASE 1 ROUND ROBIN:</w:t>
      </w:r>
    </w:p>
    <w:p w:rsidR="00656674" w:rsidRDefault="00656674" w:rsidP="00656674">
      <w:pPr>
        <w:pStyle w:val="Textoindependiente"/>
        <w:spacing w:before="0"/>
        <w:jc w:val="both"/>
        <w:rPr>
          <w:lang w:val="es-ES"/>
        </w:rPr>
      </w:pPr>
      <w:r>
        <w:rPr>
          <w:lang w:val="es-ES"/>
        </w:rPr>
        <w:t xml:space="preserve">Según el número de inscritos en cada categoría y sexo se formarán </w:t>
      </w:r>
      <w:r w:rsidR="00EA2E5A">
        <w:rPr>
          <w:lang w:val="es-ES"/>
        </w:rPr>
        <w:t xml:space="preserve">varios </w:t>
      </w:r>
      <w:r>
        <w:rPr>
          <w:lang w:val="es-ES"/>
        </w:rPr>
        <w:t>grupos de juego en cada una de ellas procurando que haya un número parejo de 6 jugadores/as en cada grupo (para que haya 5 jornadas de juego), jugando todos/as contra todos/as.</w:t>
      </w:r>
    </w:p>
    <w:p w:rsidR="000E0BA9" w:rsidRDefault="00690242" w:rsidP="000E0BA9">
      <w:pPr>
        <w:pStyle w:val="Textoindependiente"/>
        <w:numPr>
          <w:ilvl w:val="0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lastRenderedPageBreak/>
        <w:t xml:space="preserve">5.2 </w:t>
      </w:r>
      <w:r w:rsidR="000E0BA9">
        <w:rPr>
          <w:lang w:val="es-ES"/>
        </w:rPr>
        <w:t>Para establecer la clasificación en cada grupo se concederá 2 puntos por cada partido ganado, 1 por cada partido jugado y perdido y 0 puntos por cada W.O. justificado.</w:t>
      </w:r>
    </w:p>
    <w:p w:rsidR="00690242" w:rsidRDefault="00690242" w:rsidP="000E0BA9">
      <w:pPr>
        <w:pStyle w:val="Textoindependiente"/>
        <w:numPr>
          <w:ilvl w:val="0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>En caso de empate a puntos final en la clasificación entre dos o más jugadores/as se desharé ese empate teniendo en cuenta:</w:t>
      </w:r>
    </w:p>
    <w:p w:rsidR="00D01FD0" w:rsidRDefault="00690242" w:rsidP="00690242">
      <w:pPr>
        <w:pStyle w:val="Textoindependiente"/>
        <w:numPr>
          <w:ilvl w:val="1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 xml:space="preserve">Primero: </w:t>
      </w:r>
      <w:r w:rsidR="00D01FD0">
        <w:rPr>
          <w:lang w:val="es-ES"/>
        </w:rPr>
        <w:t>El resultado entre ambos en caso de ser dos jugadores/as los empatados</w:t>
      </w:r>
    </w:p>
    <w:p w:rsidR="00690242" w:rsidRDefault="00D01FD0" w:rsidP="00690242">
      <w:pPr>
        <w:pStyle w:val="Textoindependiente"/>
        <w:numPr>
          <w:ilvl w:val="1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 xml:space="preserve">Segundo: </w:t>
      </w:r>
      <w:r w:rsidR="00690242">
        <w:rPr>
          <w:lang w:val="es-ES"/>
        </w:rPr>
        <w:t>El número de sets a favor/contra</w:t>
      </w:r>
      <w:r>
        <w:rPr>
          <w:lang w:val="es-ES"/>
        </w:rPr>
        <w:t xml:space="preserve">, si hubiese más de dos jugadores/as empatados a puntos, en los partidos jugados entre ellos/ellas. </w:t>
      </w:r>
    </w:p>
    <w:p w:rsidR="00D01FD0" w:rsidRDefault="00D01FD0" w:rsidP="00690242">
      <w:pPr>
        <w:pStyle w:val="Textoindependiente"/>
        <w:numPr>
          <w:ilvl w:val="1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>Tercero</w:t>
      </w:r>
      <w:r w:rsidR="00690242">
        <w:rPr>
          <w:lang w:val="es-ES"/>
        </w:rPr>
        <w:t>, si persistiese el empate en</w:t>
      </w:r>
      <w:r>
        <w:rPr>
          <w:lang w:val="es-ES"/>
        </w:rPr>
        <w:t xml:space="preserve">tre más de </w:t>
      </w:r>
      <w:r w:rsidR="00690242">
        <w:rPr>
          <w:lang w:val="es-ES"/>
        </w:rPr>
        <w:t>dos jugadores</w:t>
      </w:r>
      <w:proofErr w:type="gramStart"/>
      <w:r w:rsidR="00690242">
        <w:rPr>
          <w:lang w:val="es-ES"/>
        </w:rPr>
        <w:t xml:space="preserve">: </w:t>
      </w:r>
      <w:r>
        <w:rPr>
          <w:lang w:val="es-ES"/>
        </w:rPr>
        <w:t xml:space="preserve"> El</w:t>
      </w:r>
      <w:proofErr w:type="gramEnd"/>
      <w:r>
        <w:rPr>
          <w:lang w:val="es-ES"/>
        </w:rPr>
        <w:t xml:space="preserve"> número de juegos a favor/en contra en los partidos jugados entre ellos.</w:t>
      </w:r>
    </w:p>
    <w:p w:rsidR="00D01FD0" w:rsidRDefault="00D01FD0" w:rsidP="00690242">
      <w:pPr>
        <w:pStyle w:val="Textoindependiente"/>
        <w:numPr>
          <w:ilvl w:val="1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>En caso de persistir el empate, el número de sets a favor en todos los partidos del grupo, y finalmente el número de juegos a favor en todos los partidos del grupo.</w:t>
      </w:r>
    </w:p>
    <w:p w:rsidR="00690242" w:rsidRDefault="00D01FD0" w:rsidP="00690242">
      <w:pPr>
        <w:pStyle w:val="Textoindependiente"/>
        <w:numPr>
          <w:ilvl w:val="1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 xml:space="preserve">Si, a pesar de aplicar estos criterios, todavía persistiese un empate, la organización decidirá la clasificación por sorteo.  </w:t>
      </w:r>
    </w:p>
    <w:p w:rsidR="000E0BA9" w:rsidRDefault="00690242" w:rsidP="000E0BA9">
      <w:pPr>
        <w:pStyle w:val="Textoindependiente"/>
        <w:numPr>
          <w:ilvl w:val="0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 xml:space="preserve">5.3 </w:t>
      </w:r>
      <w:r w:rsidR="000E0BA9">
        <w:rPr>
          <w:lang w:val="es-ES"/>
        </w:rPr>
        <w:t xml:space="preserve">Serán W.O. justificados los que se comuniquen previa y debidamente a la organización. </w:t>
      </w:r>
    </w:p>
    <w:p w:rsidR="000E0BA9" w:rsidRDefault="00690242" w:rsidP="000E0BA9">
      <w:pPr>
        <w:pStyle w:val="Textoindependiente"/>
        <w:numPr>
          <w:ilvl w:val="0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 xml:space="preserve">5.4 </w:t>
      </w:r>
      <w:r w:rsidR="000E0BA9">
        <w:rPr>
          <w:lang w:val="es-ES"/>
        </w:rPr>
        <w:t>Dos W.O. injustificados supondrán la descalificación de la competición</w:t>
      </w:r>
      <w:r>
        <w:rPr>
          <w:lang w:val="es-ES"/>
        </w:rPr>
        <w:t>.</w:t>
      </w:r>
    </w:p>
    <w:p w:rsidR="000E0BA9" w:rsidRDefault="00690242" w:rsidP="000E0BA9">
      <w:pPr>
        <w:pStyle w:val="Textoindependiente"/>
        <w:numPr>
          <w:ilvl w:val="0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 xml:space="preserve">5.5 </w:t>
      </w:r>
      <w:r w:rsidR="000E0BA9">
        <w:rPr>
          <w:lang w:val="es-ES"/>
        </w:rPr>
        <w:t xml:space="preserve">Para optar a la clasificación final de grupo y acceso a posibles finales </w:t>
      </w:r>
      <w:r>
        <w:rPr>
          <w:lang w:val="es-ES"/>
        </w:rPr>
        <w:t xml:space="preserve">un jugador o jugadora deberá haber jugado al menos </w:t>
      </w:r>
      <w:r w:rsidR="00234A05">
        <w:rPr>
          <w:lang w:val="es-ES"/>
        </w:rPr>
        <w:t>3</w:t>
      </w:r>
      <w:r>
        <w:rPr>
          <w:lang w:val="es-ES"/>
        </w:rPr>
        <w:t xml:space="preserve"> pruebas o jornadas. </w:t>
      </w:r>
      <w:r w:rsidR="000E0BA9">
        <w:rPr>
          <w:lang w:val="es-ES"/>
        </w:rPr>
        <w:t xml:space="preserve"> </w:t>
      </w:r>
    </w:p>
    <w:p w:rsidR="00EA2E5A" w:rsidRDefault="00690242" w:rsidP="00656674">
      <w:pPr>
        <w:pStyle w:val="Textoindependiente"/>
        <w:spacing w:before="0"/>
        <w:jc w:val="both"/>
        <w:rPr>
          <w:lang w:val="es-ES"/>
        </w:rPr>
      </w:pPr>
      <w:r>
        <w:rPr>
          <w:lang w:val="es-ES"/>
        </w:rPr>
        <w:t xml:space="preserve">5.6 </w:t>
      </w:r>
      <w:r w:rsidR="00EA2E5A">
        <w:rPr>
          <w:lang w:val="es-ES"/>
        </w:rPr>
        <w:t xml:space="preserve">La composición de </w:t>
      </w:r>
      <w:r>
        <w:rPr>
          <w:lang w:val="es-ES"/>
        </w:rPr>
        <w:t>los grupos de juego</w:t>
      </w:r>
      <w:r w:rsidR="00EA2E5A">
        <w:rPr>
          <w:lang w:val="es-ES"/>
        </w:rPr>
        <w:t xml:space="preserve"> será determinada por la organización, pudiendo tener en cuenta el ranking, si hubiese inscritos federados, para que hubiese diferentes cabezas de grupo en cada grupo.</w:t>
      </w:r>
    </w:p>
    <w:p w:rsidR="000E0BA9" w:rsidRDefault="00690242" w:rsidP="00656674">
      <w:pPr>
        <w:pStyle w:val="Textoindependiente"/>
        <w:spacing w:before="0"/>
        <w:jc w:val="both"/>
        <w:rPr>
          <w:lang w:val="es-ES"/>
        </w:rPr>
      </w:pPr>
      <w:r>
        <w:rPr>
          <w:lang w:val="es-ES"/>
        </w:rPr>
        <w:t xml:space="preserve">5.7 </w:t>
      </w:r>
      <w:r w:rsidR="000E0BA9">
        <w:rPr>
          <w:lang w:val="es-ES"/>
        </w:rPr>
        <w:t xml:space="preserve">Se confeccionará un calendario y orden de juego para cada jornada.  </w:t>
      </w:r>
    </w:p>
    <w:p w:rsidR="00656674" w:rsidRPr="00690242" w:rsidRDefault="00690242" w:rsidP="00656674">
      <w:pPr>
        <w:pStyle w:val="Textoindependiente"/>
        <w:spacing w:before="0"/>
        <w:jc w:val="both"/>
        <w:rPr>
          <w:b/>
          <w:lang w:val="es-ES"/>
        </w:rPr>
      </w:pPr>
      <w:r w:rsidRPr="00690242">
        <w:rPr>
          <w:lang w:val="es-ES"/>
        </w:rPr>
        <w:t>5.8</w:t>
      </w:r>
      <w:r>
        <w:rPr>
          <w:b/>
          <w:lang w:val="es-ES"/>
        </w:rPr>
        <w:t xml:space="preserve"> </w:t>
      </w:r>
      <w:r w:rsidR="00656674" w:rsidRPr="00690242">
        <w:rPr>
          <w:b/>
          <w:lang w:val="es-ES"/>
        </w:rPr>
        <w:t xml:space="preserve">Fechas </w:t>
      </w:r>
      <w:r w:rsidR="00102818" w:rsidRPr="00690242">
        <w:rPr>
          <w:b/>
          <w:lang w:val="es-ES"/>
        </w:rPr>
        <w:t xml:space="preserve">de sábados </w:t>
      </w:r>
      <w:r w:rsidR="00234A05">
        <w:rPr>
          <w:b/>
          <w:lang w:val="es-ES"/>
        </w:rPr>
        <w:t>para las</w:t>
      </w:r>
      <w:r w:rsidR="00656674" w:rsidRPr="00690242">
        <w:rPr>
          <w:b/>
          <w:lang w:val="es-ES"/>
        </w:rPr>
        <w:t xml:space="preserve"> jornadas de juego de la Fase 1 Round </w:t>
      </w:r>
      <w:proofErr w:type="spellStart"/>
      <w:r w:rsidR="00656674" w:rsidRPr="00690242">
        <w:rPr>
          <w:b/>
          <w:lang w:val="es-ES"/>
        </w:rPr>
        <w:t>Robin</w:t>
      </w:r>
      <w:proofErr w:type="spellEnd"/>
      <w:r w:rsidR="00102818" w:rsidRPr="00690242">
        <w:rPr>
          <w:b/>
          <w:lang w:val="es-ES"/>
        </w:rPr>
        <w:t xml:space="preserve"> para grupos de seis jugadores</w:t>
      </w:r>
      <w:r w:rsidR="00656674" w:rsidRPr="00690242">
        <w:rPr>
          <w:b/>
          <w:lang w:val="es-ES"/>
        </w:rPr>
        <w:t>:</w:t>
      </w:r>
    </w:p>
    <w:p w:rsidR="00656674" w:rsidRDefault="002E1CF9" w:rsidP="00EA2E5A">
      <w:pPr>
        <w:pStyle w:val="Textoindependiente"/>
        <w:numPr>
          <w:ilvl w:val="0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>16</w:t>
      </w:r>
      <w:r w:rsidR="00EA2E5A">
        <w:rPr>
          <w:lang w:val="es-ES"/>
        </w:rPr>
        <w:t xml:space="preserve"> DE DICIEMBRE DE 2017</w:t>
      </w:r>
    </w:p>
    <w:p w:rsidR="00EA2E5A" w:rsidRDefault="002E1CF9" w:rsidP="00EA2E5A">
      <w:pPr>
        <w:pStyle w:val="Textoindependiente"/>
        <w:numPr>
          <w:ilvl w:val="0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>20</w:t>
      </w:r>
      <w:r w:rsidR="00EA2E5A">
        <w:rPr>
          <w:lang w:val="es-ES"/>
        </w:rPr>
        <w:t xml:space="preserve"> DE ENERO DE 2018</w:t>
      </w:r>
    </w:p>
    <w:p w:rsidR="00EA2E5A" w:rsidRDefault="002E1CF9" w:rsidP="00EA2E5A">
      <w:pPr>
        <w:pStyle w:val="Textoindependiente"/>
        <w:numPr>
          <w:ilvl w:val="0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>24</w:t>
      </w:r>
      <w:r w:rsidR="00EA2E5A">
        <w:rPr>
          <w:lang w:val="es-ES"/>
        </w:rPr>
        <w:t xml:space="preserve"> DE FEBRERO DE 2018</w:t>
      </w:r>
    </w:p>
    <w:p w:rsidR="00EA2E5A" w:rsidRDefault="00EA2E5A" w:rsidP="00EA2E5A">
      <w:pPr>
        <w:pStyle w:val="Textoindependiente"/>
        <w:numPr>
          <w:ilvl w:val="0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lastRenderedPageBreak/>
        <w:t>1</w:t>
      </w:r>
      <w:r w:rsidR="00102818">
        <w:rPr>
          <w:lang w:val="es-ES"/>
        </w:rPr>
        <w:t>0</w:t>
      </w:r>
      <w:r>
        <w:rPr>
          <w:lang w:val="es-ES"/>
        </w:rPr>
        <w:t xml:space="preserve"> DE MARZO DE 20</w:t>
      </w:r>
      <w:r w:rsidR="00102818">
        <w:rPr>
          <w:lang w:val="es-ES"/>
        </w:rPr>
        <w:t>18</w:t>
      </w:r>
    </w:p>
    <w:p w:rsidR="00EA2E5A" w:rsidRDefault="00102818" w:rsidP="00EA2E5A">
      <w:pPr>
        <w:pStyle w:val="Textoindependiente"/>
        <w:numPr>
          <w:ilvl w:val="0"/>
          <w:numId w:val="2"/>
        </w:numPr>
        <w:spacing w:before="0"/>
        <w:jc w:val="both"/>
        <w:rPr>
          <w:lang w:val="es-ES"/>
        </w:rPr>
      </w:pPr>
      <w:r>
        <w:rPr>
          <w:lang w:val="es-ES"/>
        </w:rPr>
        <w:t>14 DE ABRIL DE 2018</w:t>
      </w:r>
    </w:p>
    <w:p w:rsidR="00102818" w:rsidRDefault="00102818" w:rsidP="00102818">
      <w:pPr>
        <w:pStyle w:val="Textoindependiente"/>
        <w:spacing w:before="0"/>
        <w:jc w:val="both"/>
        <w:rPr>
          <w:lang w:val="es-ES"/>
        </w:rPr>
      </w:pPr>
      <w:r>
        <w:rPr>
          <w:lang w:val="es-ES"/>
        </w:rPr>
        <w:t xml:space="preserve">La fecha del sábado, 17 de marzo queda como reserva en caso de necesidades de su uso para una mejor competición. </w:t>
      </w:r>
    </w:p>
    <w:p w:rsidR="00102818" w:rsidRDefault="00102818" w:rsidP="00102818">
      <w:pPr>
        <w:pStyle w:val="Textoindependiente"/>
        <w:spacing w:before="0"/>
        <w:jc w:val="both"/>
        <w:rPr>
          <w:lang w:val="es-ES"/>
        </w:rPr>
      </w:pPr>
      <w:r>
        <w:rPr>
          <w:lang w:val="es-ES"/>
        </w:rPr>
        <w:t>Si hubiese necesidades de la competición o exceso de partidos en estos sábados citados la organización podría habilitar los domingos siguientes a cada fecha. Los horarios de juego serán de mañana y tarde.</w:t>
      </w:r>
    </w:p>
    <w:p w:rsidR="00102818" w:rsidRDefault="00690242" w:rsidP="00690242">
      <w:pPr>
        <w:pStyle w:val="Textoindependiente"/>
        <w:spacing w:before="0"/>
        <w:jc w:val="both"/>
        <w:rPr>
          <w:lang w:val="es-ES"/>
        </w:rPr>
      </w:pPr>
      <w:r w:rsidRPr="00A7132F">
        <w:rPr>
          <w:b/>
          <w:lang w:val="es-ES"/>
        </w:rPr>
        <w:t xml:space="preserve">5.9 </w:t>
      </w:r>
      <w:r w:rsidR="00102818" w:rsidRPr="00690242">
        <w:rPr>
          <w:b/>
          <w:lang w:val="es-ES"/>
        </w:rPr>
        <w:t>FASE 2: SEMIFINALES y FINALES.</w:t>
      </w:r>
    </w:p>
    <w:p w:rsidR="000E0BA9" w:rsidRDefault="00102818" w:rsidP="000E0BA9">
      <w:pPr>
        <w:pStyle w:val="Textoindependiente"/>
        <w:numPr>
          <w:ilvl w:val="0"/>
          <w:numId w:val="3"/>
        </w:numPr>
        <w:spacing w:before="0"/>
        <w:jc w:val="both"/>
        <w:rPr>
          <w:lang w:val="es-ES"/>
        </w:rPr>
      </w:pPr>
      <w:r>
        <w:rPr>
          <w:lang w:val="es-ES"/>
        </w:rPr>
        <w:t>En caso de que sólo hubiese un grupo de juego en una categoría y sexo</w:t>
      </w:r>
      <w:r w:rsidR="000E0BA9">
        <w:rPr>
          <w:lang w:val="es-ES"/>
        </w:rPr>
        <w:t xml:space="preserve">, el campeón </w:t>
      </w:r>
      <w:r w:rsidR="00690242">
        <w:rPr>
          <w:lang w:val="es-ES"/>
        </w:rPr>
        <w:t xml:space="preserve">/a </w:t>
      </w:r>
      <w:r w:rsidR="000E0BA9">
        <w:rPr>
          <w:lang w:val="es-ES"/>
        </w:rPr>
        <w:t>y subcampeón</w:t>
      </w:r>
      <w:r w:rsidR="00690242">
        <w:rPr>
          <w:lang w:val="es-ES"/>
        </w:rPr>
        <w:t>/a</w:t>
      </w:r>
      <w:r w:rsidR="000E0BA9">
        <w:rPr>
          <w:lang w:val="es-ES"/>
        </w:rPr>
        <w:t xml:space="preserve"> de ese grupo único jugarán la final</w:t>
      </w:r>
      <w:r w:rsidR="00730EC4">
        <w:rPr>
          <w:lang w:val="es-ES"/>
        </w:rPr>
        <w:t>, y el tercer y cuarto clasificado por el tercer puesto final</w:t>
      </w:r>
      <w:r w:rsidR="000E0BA9">
        <w:rPr>
          <w:lang w:val="es-ES"/>
        </w:rPr>
        <w:t>.</w:t>
      </w:r>
    </w:p>
    <w:p w:rsidR="00690242" w:rsidRDefault="000E0BA9" w:rsidP="000E0BA9">
      <w:pPr>
        <w:pStyle w:val="Textoindependiente"/>
        <w:numPr>
          <w:ilvl w:val="0"/>
          <w:numId w:val="3"/>
        </w:numPr>
        <w:spacing w:before="0"/>
        <w:jc w:val="both"/>
        <w:rPr>
          <w:lang w:val="es-ES"/>
        </w:rPr>
      </w:pPr>
      <w:r>
        <w:rPr>
          <w:lang w:val="es-ES"/>
        </w:rPr>
        <w:t xml:space="preserve">En caso de que </w:t>
      </w:r>
      <w:r w:rsidR="00690242">
        <w:rPr>
          <w:lang w:val="es-ES"/>
        </w:rPr>
        <w:t>en la FASE 1 hubiese 2 grupos de juego los campeones/as</w:t>
      </w:r>
      <w:r w:rsidR="00102818">
        <w:rPr>
          <w:lang w:val="es-ES"/>
        </w:rPr>
        <w:t xml:space="preserve"> </w:t>
      </w:r>
      <w:r w:rsidR="00690242">
        <w:rPr>
          <w:lang w:val="es-ES"/>
        </w:rPr>
        <w:t>de cada grupo jugarán la final</w:t>
      </w:r>
      <w:r w:rsidR="00730EC4">
        <w:rPr>
          <w:lang w:val="es-ES"/>
        </w:rPr>
        <w:t>, y los subcampeones/as por el tercer puesto final</w:t>
      </w:r>
      <w:r w:rsidR="00690242">
        <w:rPr>
          <w:lang w:val="es-ES"/>
        </w:rPr>
        <w:t>.</w:t>
      </w:r>
    </w:p>
    <w:p w:rsidR="00D01FD0" w:rsidRDefault="00690242" w:rsidP="000E0BA9">
      <w:pPr>
        <w:pStyle w:val="Textoindependiente"/>
        <w:numPr>
          <w:ilvl w:val="0"/>
          <w:numId w:val="3"/>
        </w:numPr>
        <w:spacing w:before="0"/>
        <w:jc w:val="both"/>
        <w:rPr>
          <w:lang w:val="es-ES"/>
        </w:rPr>
      </w:pPr>
      <w:r>
        <w:rPr>
          <w:lang w:val="es-ES"/>
        </w:rPr>
        <w:t>En caso de que en la FASE 1 hubiese</w:t>
      </w:r>
      <w:r w:rsidR="00D01FD0">
        <w:rPr>
          <w:lang w:val="es-ES"/>
        </w:rPr>
        <w:t xml:space="preserve"> 3 grupos de juego los campeones/as de cada grupo jugarán un round </w:t>
      </w:r>
      <w:proofErr w:type="spellStart"/>
      <w:r w:rsidR="00D01FD0">
        <w:rPr>
          <w:lang w:val="es-ES"/>
        </w:rPr>
        <w:t>robin</w:t>
      </w:r>
      <w:proofErr w:type="spellEnd"/>
      <w:r w:rsidR="00D01FD0">
        <w:rPr>
          <w:lang w:val="es-ES"/>
        </w:rPr>
        <w:t xml:space="preserve"> a tres, en la que se aplicarán las normas de clasificación contempladas en la Fase 1 en lo que concierne a un posible empate a puntos.</w:t>
      </w:r>
    </w:p>
    <w:p w:rsidR="00730EC4" w:rsidRDefault="00D01FD0" w:rsidP="000E0BA9">
      <w:pPr>
        <w:pStyle w:val="Textoindependiente"/>
        <w:numPr>
          <w:ilvl w:val="0"/>
          <w:numId w:val="3"/>
        </w:numPr>
        <w:spacing w:before="0"/>
        <w:jc w:val="both"/>
        <w:rPr>
          <w:lang w:val="es-ES"/>
        </w:rPr>
      </w:pPr>
      <w:r>
        <w:rPr>
          <w:lang w:val="es-ES"/>
        </w:rPr>
        <w:t xml:space="preserve">En caso de que en la Fase 1 hubiese </w:t>
      </w:r>
      <w:r w:rsidR="00730EC4">
        <w:rPr>
          <w:lang w:val="es-ES"/>
        </w:rPr>
        <w:t xml:space="preserve">cuatro grupos de juego los campeones/as de cada grupo jugarán las semifinales emparejados por sorteo puro, y posteriormente los ganadores la final y los perdedores por el 3er. puesto final. </w:t>
      </w:r>
    </w:p>
    <w:p w:rsidR="00102818" w:rsidRDefault="00730EC4" w:rsidP="00730EC4">
      <w:pPr>
        <w:pStyle w:val="Textoindependiente"/>
        <w:spacing w:before="0"/>
        <w:jc w:val="both"/>
        <w:rPr>
          <w:lang w:val="es-ES"/>
        </w:rPr>
      </w:pPr>
      <w:r>
        <w:rPr>
          <w:lang w:val="es-ES"/>
        </w:rPr>
        <w:t>Cualquier otra circunstancia será interpretada por la organización y solucionada buscando una competición y clasificación final justa.</w:t>
      </w:r>
      <w:r w:rsidR="00D01FD0">
        <w:rPr>
          <w:lang w:val="es-ES"/>
        </w:rPr>
        <w:t xml:space="preserve"> </w:t>
      </w:r>
      <w:r w:rsidR="00690242">
        <w:rPr>
          <w:lang w:val="es-ES"/>
        </w:rPr>
        <w:t xml:space="preserve"> </w:t>
      </w:r>
      <w:r w:rsidR="00102818">
        <w:rPr>
          <w:lang w:val="es-ES"/>
        </w:rPr>
        <w:t xml:space="preserve">    </w:t>
      </w:r>
    </w:p>
    <w:p w:rsidR="00EA2E5A" w:rsidRDefault="00730EC4">
      <w:pPr>
        <w:ind w:left="104"/>
        <w:jc w:val="both"/>
        <w:rPr>
          <w:rFonts w:ascii="Calibri" w:hAnsi="Calibri" w:cs="Calibri"/>
          <w:sz w:val="28"/>
          <w:lang w:val="es-ES"/>
        </w:rPr>
      </w:pPr>
      <w:r w:rsidRPr="00A7132F">
        <w:rPr>
          <w:rFonts w:ascii="Calibri" w:hAnsi="Calibri" w:cs="Calibri"/>
          <w:b/>
          <w:sz w:val="28"/>
          <w:lang w:val="es-ES"/>
        </w:rPr>
        <w:t xml:space="preserve">6. </w:t>
      </w:r>
      <w:r w:rsidR="007F4AA8" w:rsidRPr="00CA4074">
        <w:rPr>
          <w:rFonts w:ascii="Calibri" w:hAnsi="Calibri" w:cs="Calibri"/>
          <w:b/>
          <w:sz w:val="28"/>
          <w:lang w:val="es-ES"/>
        </w:rPr>
        <w:t>DIRECTOR DEL TORNEO</w:t>
      </w:r>
      <w:r w:rsidR="00656674">
        <w:rPr>
          <w:rFonts w:ascii="Calibri" w:hAnsi="Calibri" w:cs="Calibri"/>
          <w:b/>
          <w:sz w:val="28"/>
          <w:lang w:val="es-ES"/>
        </w:rPr>
        <w:t xml:space="preserve"> y JUEZ ÁRBITRO DE JORNADAS</w:t>
      </w:r>
      <w:r w:rsidR="007F4AA8" w:rsidRPr="00CA4074">
        <w:rPr>
          <w:rFonts w:ascii="Calibri" w:hAnsi="Calibri" w:cs="Calibri"/>
          <w:sz w:val="28"/>
          <w:lang w:val="es-ES"/>
        </w:rPr>
        <w:t xml:space="preserve">: </w:t>
      </w:r>
    </w:p>
    <w:p w:rsidR="00871177" w:rsidRPr="00CA4074" w:rsidRDefault="00725E37">
      <w:pPr>
        <w:ind w:left="104"/>
        <w:jc w:val="both"/>
        <w:rPr>
          <w:rFonts w:ascii="Calibri" w:hAnsi="Calibri" w:cs="Calibri"/>
          <w:sz w:val="28"/>
          <w:lang w:val="es-ES"/>
        </w:rPr>
      </w:pPr>
      <w:r>
        <w:rPr>
          <w:rFonts w:ascii="Calibri" w:hAnsi="Calibri" w:cs="Calibri"/>
          <w:sz w:val="28"/>
          <w:lang w:val="es-ES"/>
        </w:rPr>
        <w:t xml:space="preserve">Jorge </w:t>
      </w:r>
      <w:proofErr w:type="spellStart"/>
      <w:r>
        <w:rPr>
          <w:rFonts w:ascii="Calibri" w:hAnsi="Calibri" w:cs="Calibri"/>
          <w:sz w:val="28"/>
          <w:lang w:val="es-ES"/>
        </w:rPr>
        <w:t>Eiras</w:t>
      </w:r>
      <w:proofErr w:type="spellEnd"/>
      <w:r>
        <w:rPr>
          <w:rFonts w:ascii="Calibri" w:hAnsi="Calibri" w:cs="Calibri"/>
          <w:sz w:val="28"/>
          <w:lang w:val="es-ES"/>
        </w:rPr>
        <w:t xml:space="preserve"> Rodríguez</w:t>
      </w:r>
      <w:r w:rsidR="007F4AA8" w:rsidRPr="00CA4074">
        <w:rPr>
          <w:rFonts w:ascii="Calibri" w:hAnsi="Calibri" w:cs="Calibri"/>
          <w:sz w:val="28"/>
          <w:lang w:val="es-ES"/>
        </w:rPr>
        <w:t>.  Tfno</w:t>
      </w:r>
      <w:r>
        <w:rPr>
          <w:rFonts w:ascii="Calibri" w:hAnsi="Calibri" w:cs="Calibri"/>
          <w:sz w:val="28"/>
          <w:lang w:val="es-ES"/>
        </w:rPr>
        <w:t xml:space="preserve">. </w:t>
      </w:r>
      <w:proofErr w:type="gramStart"/>
      <w:r>
        <w:rPr>
          <w:rFonts w:ascii="Calibri" w:hAnsi="Calibri" w:cs="Calibri"/>
          <w:sz w:val="28"/>
          <w:lang w:val="es-ES"/>
        </w:rPr>
        <w:t>de</w:t>
      </w:r>
      <w:proofErr w:type="gramEnd"/>
      <w:r>
        <w:rPr>
          <w:rFonts w:ascii="Calibri" w:hAnsi="Calibri" w:cs="Calibri"/>
          <w:sz w:val="28"/>
          <w:lang w:val="es-ES"/>
        </w:rPr>
        <w:t xml:space="preserve"> contacto</w:t>
      </w:r>
      <w:r w:rsidR="007F4AA8" w:rsidRPr="00CA4074">
        <w:rPr>
          <w:rFonts w:ascii="Calibri" w:hAnsi="Calibri" w:cs="Calibri"/>
          <w:sz w:val="28"/>
          <w:lang w:val="es-ES"/>
        </w:rPr>
        <w:t xml:space="preserve"> 6</w:t>
      </w:r>
      <w:r>
        <w:rPr>
          <w:rFonts w:ascii="Calibri" w:hAnsi="Calibri" w:cs="Calibri"/>
          <w:sz w:val="28"/>
          <w:lang w:val="es-ES"/>
        </w:rPr>
        <w:t>28 33 80 45</w:t>
      </w:r>
    </w:p>
    <w:p w:rsidR="00EA2E5A" w:rsidRDefault="00730EC4" w:rsidP="009F6CDD">
      <w:pPr>
        <w:pStyle w:val="Textoindependiente"/>
        <w:spacing w:before="10"/>
        <w:ind w:left="142"/>
        <w:rPr>
          <w:lang w:val="es-ES"/>
        </w:rPr>
      </w:pPr>
      <w:r w:rsidRPr="00A7132F">
        <w:rPr>
          <w:b/>
          <w:lang w:val="es-ES"/>
        </w:rPr>
        <w:t>7.</w:t>
      </w:r>
      <w:r>
        <w:rPr>
          <w:b/>
          <w:lang w:val="es-ES"/>
        </w:rPr>
        <w:t xml:space="preserve"> </w:t>
      </w:r>
      <w:r w:rsidR="009F6CDD" w:rsidRPr="00CA4074">
        <w:rPr>
          <w:b/>
          <w:lang w:val="es-ES"/>
        </w:rPr>
        <w:t>JUE</w:t>
      </w:r>
      <w:r w:rsidR="00656674">
        <w:rPr>
          <w:b/>
          <w:lang w:val="es-ES"/>
        </w:rPr>
        <w:t>CES</w:t>
      </w:r>
      <w:r w:rsidR="009F6CDD" w:rsidRPr="00CA4074">
        <w:rPr>
          <w:b/>
          <w:lang w:val="es-ES"/>
        </w:rPr>
        <w:t xml:space="preserve"> ÁRBITRO</w:t>
      </w:r>
      <w:r w:rsidR="00656674">
        <w:rPr>
          <w:b/>
          <w:lang w:val="es-ES"/>
        </w:rPr>
        <w:t>S DE JORNADAS ADJUNTOS</w:t>
      </w:r>
      <w:r w:rsidR="009F6CDD" w:rsidRPr="00CA4074">
        <w:rPr>
          <w:lang w:val="es-ES"/>
        </w:rPr>
        <w:t xml:space="preserve">: </w:t>
      </w:r>
      <w:r w:rsidR="00EA2E5A">
        <w:rPr>
          <w:lang w:val="es-ES"/>
        </w:rPr>
        <w:t>Aquellas personas que el Director del torneo designe</w:t>
      </w:r>
    </w:p>
    <w:p w:rsidR="00EA2E5A" w:rsidRDefault="00730EC4" w:rsidP="009F6CDD">
      <w:pPr>
        <w:pStyle w:val="Textoindependiente"/>
        <w:spacing w:before="10"/>
        <w:ind w:left="142"/>
        <w:rPr>
          <w:b/>
          <w:lang w:val="es-ES"/>
        </w:rPr>
      </w:pPr>
      <w:r w:rsidRPr="00A7132F">
        <w:rPr>
          <w:b/>
          <w:lang w:val="es-ES"/>
        </w:rPr>
        <w:t>8.</w:t>
      </w:r>
      <w:r>
        <w:rPr>
          <w:b/>
          <w:lang w:val="es-ES"/>
        </w:rPr>
        <w:t xml:space="preserve"> </w:t>
      </w:r>
      <w:r w:rsidR="00EA2E5A">
        <w:rPr>
          <w:b/>
          <w:lang w:val="es-ES"/>
        </w:rPr>
        <w:t xml:space="preserve">COMITÉ DE COMPETICIÓN Y APELACIÓN: </w:t>
      </w:r>
    </w:p>
    <w:p w:rsidR="00EA2E5A" w:rsidRDefault="00EA2E5A" w:rsidP="009F6CDD">
      <w:pPr>
        <w:pStyle w:val="Textoindependiente"/>
        <w:spacing w:before="10"/>
        <w:ind w:left="142"/>
        <w:rPr>
          <w:lang w:val="es-ES"/>
        </w:rPr>
      </w:pPr>
      <w:r>
        <w:rPr>
          <w:lang w:val="es-ES"/>
        </w:rPr>
        <w:t xml:space="preserve">Jorge </w:t>
      </w:r>
      <w:proofErr w:type="spellStart"/>
      <w:r>
        <w:rPr>
          <w:lang w:val="es-ES"/>
        </w:rPr>
        <w:t>Comesaña</w:t>
      </w:r>
      <w:proofErr w:type="spellEnd"/>
      <w:r>
        <w:rPr>
          <w:lang w:val="es-ES"/>
        </w:rPr>
        <w:t>.</w:t>
      </w:r>
      <w:r w:rsidRPr="00CA4074">
        <w:rPr>
          <w:lang w:val="es-ES"/>
        </w:rPr>
        <w:t xml:space="preserve"> Tfno. </w:t>
      </w:r>
      <w:proofErr w:type="gramStart"/>
      <w:r>
        <w:rPr>
          <w:lang w:val="es-ES"/>
        </w:rPr>
        <w:t>de</w:t>
      </w:r>
      <w:proofErr w:type="gramEnd"/>
      <w:r>
        <w:rPr>
          <w:lang w:val="es-ES"/>
        </w:rPr>
        <w:t xml:space="preserve"> contacto</w:t>
      </w:r>
      <w:r w:rsidRPr="00CA4074">
        <w:rPr>
          <w:lang w:val="es-ES"/>
        </w:rPr>
        <w:t xml:space="preserve">: </w:t>
      </w:r>
      <w:r>
        <w:rPr>
          <w:lang w:val="es-ES"/>
        </w:rPr>
        <w:t>627946587</w:t>
      </w:r>
    </w:p>
    <w:p w:rsidR="00EA2E5A" w:rsidRDefault="00EA2E5A" w:rsidP="009F6CDD">
      <w:pPr>
        <w:pStyle w:val="Textoindependiente"/>
        <w:spacing w:before="10"/>
        <w:ind w:left="142"/>
        <w:rPr>
          <w:lang w:val="es-ES"/>
        </w:rPr>
      </w:pPr>
      <w:proofErr w:type="spellStart"/>
      <w:r>
        <w:rPr>
          <w:lang w:val="es-ES"/>
        </w:rPr>
        <w:t>Alberte</w:t>
      </w:r>
      <w:proofErr w:type="spellEnd"/>
      <w:r>
        <w:rPr>
          <w:lang w:val="es-ES"/>
        </w:rPr>
        <w:t xml:space="preserve"> Zato. </w:t>
      </w:r>
      <w:r w:rsidRPr="00CA4074">
        <w:rPr>
          <w:lang w:val="es-ES"/>
        </w:rPr>
        <w:t xml:space="preserve">Tfno. </w:t>
      </w:r>
      <w:proofErr w:type="gramStart"/>
      <w:r>
        <w:rPr>
          <w:lang w:val="es-ES"/>
        </w:rPr>
        <w:t>de</w:t>
      </w:r>
      <w:proofErr w:type="gramEnd"/>
      <w:r>
        <w:rPr>
          <w:lang w:val="es-ES"/>
        </w:rPr>
        <w:t xml:space="preserve"> contacto</w:t>
      </w:r>
      <w:r w:rsidRPr="00CA4074">
        <w:rPr>
          <w:lang w:val="es-ES"/>
        </w:rPr>
        <w:t xml:space="preserve">: </w:t>
      </w:r>
      <w:r>
        <w:rPr>
          <w:lang w:val="es-ES"/>
        </w:rPr>
        <w:t>609055109</w:t>
      </w:r>
    </w:p>
    <w:p w:rsidR="00A7132F" w:rsidRDefault="00A7132F" w:rsidP="009F6CDD">
      <w:pPr>
        <w:pStyle w:val="Textoindependiente"/>
        <w:spacing w:before="10"/>
        <w:ind w:left="142"/>
        <w:rPr>
          <w:lang w:val="es-ES"/>
        </w:rPr>
      </w:pPr>
    </w:p>
    <w:p w:rsidR="00730EC4" w:rsidRDefault="00730EC4">
      <w:pPr>
        <w:pStyle w:val="Textoindependiente"/>
        <w:spacing w:before="0"/>
        <w:ind w:right="113"/>
        <w:rPr>
          <w:lang w:val="es-ES"/>
        </w:rPr>
      </w:pPr>
      <w:r w:rsidRPr="00A7132F">
        <w:rPr>
          <w:b/>
          <w:lang w:val="es-ES"/>
        </w:rPr>
        <w:lastRenderedPageBreak/>
        <w:t>9.</w:t>
      </w:r>
      <w:r>
        <w:rPr>
          <w:b/>
          <w:lang w:val="es-ES"/>
        </w:rPr>
        <w:t xml:space="preserve"> </w:t>
      </w:r>
      <w:r w:rsidR="007F4AA8" w:rsidRPr="00CA4074">
        <w:rPr>
          <w:b/>
          <w:lang w:val="es-ES"/>
        </w:rPr>
        <w:t>INSCRIPCIÓN</w:t>
      </w:r>
      <w:r w:rsidR="007F4AA8" w:rsidRPr="00CA4074">
        <w:rPr>
          <w:lang w:val="es-ES"/>
        </w:rPr>
        <w:t xml:space="preserve">: </w:t>
      </w:r>
    </w:p>
    <w:p w:rsidR="00730EC4" w:rsidRDefault="00730EC4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 xml:space="preserve">9.1 Inscripción on-line en el portal </w:t>
      </w:r>
      <w:hyperlink r:id="rId8" w:history="1">
        <w:r w:rsidRPr="00730EC4">
          <w:rPr>
            <w:rStyle w:val="Hipervnculo"/>
            <w:lang w:val="es-ES"/>
          </w:rPr>
          <w:t>ibertenis.com</w:t>
        </w:r>
      </w:hyperlink>
      <w:r>
        <w:rPr>
          <w:lang w:val="es-ES"/>
        </w:rPr>
        <w:t xml:space="preserve"> </w:t>
      </w:r>
      <w:r w:rsidR="00FA5973">
        <w:rPr>
          <w:lang w:val="es-ES"/>
        </w:rPr>
        <w:t>, indicando en el campo CLUB el nombre de la escuela de tenis</w:t>
      </w:r>
      <w:r>
        <w:rPr>
          <w:lang w:val="es-ES"/>
        </w:rPr>
        <w:t xml:space="preserve"> </w:t>
      </w:r>
      <w:r w:rsidR="00FA5973">
        <w:rPr>
          <w:lang w:val="es-ES"/>
        </w:rPr>
        <w:t>a la que pertenece el jugador/a inscrito.</w:t>
      </w:r>
    </w:p>
    <w:p w:rsidR="00DF3E6D" w:rsidRDefault="00FA5973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>9.2 El pago de las cuotas de inscripción se podrá hacer m</w:t>
      </w:r>
      <w:r w:rsidR="00DF3E6D">
        <w:rPr>
          <w:lang w:val="es-ES"/>
        </w:rPr>
        <w:t xml:space="preserve">ediante transferencia bancaria al número de cuenta </w:t>
      </w:r>
    </w:p>
    <w:p w:rsidR="00DF3E6D" w:rsidRDefault="00241D98">
      <w:pPr>
        <w:pStyle w:val="Textoindependiente"/>
        <w:spacing w:before="0"/>
        <w:ind w:right="113"/>
        <w:rPr>
          <w:lang w:val="es-ES"/>
        </w:rPr>
      </w:pPr>
      <w:r w:rsidRPr="00730EC4">
        <w:rPr>
          <w:rStyle w:val="Textoennegrita"/>
          <w:rFonts w:ascii="Helvetica" w:hAnsi="Helvetica" w:cs="Helvetica"/>
          <w:b w:val="0"/>
          <w:bCs w:val="0"/>
          <w:color w:val="FFFFFF"/>
          <w:spacing w:val="-2"/>
          <w:shd w:val="clear" w:color="auto" w:fill="5B87DA"/>
          <w:lang w:val="es-ES"/>
        </w:rPr>
        <w:t>ES13 2080 5000 6530 4035 5503</w:t>
      </w:r>
    </w:p>
    <w:p w:rsidR="00730EC4" w:rsidRDefault="00730EC4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>O bien previamente a su participación en cada jornada</w:t>
      </w:r>
      <w:r w:rsidR="00FA5973">
        <w:rPr>
          <w:lang w:val="es-ES"/>
        </w:rPr>
        <w:t>.</w:t>
      </w:r>
    </w:p>
    <w:p w:rsidR="00871177" w:rsidRPr="00CA4074" w:rsidRDefault="00FA5973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>9.3</w:t>
      </w:r>
      <w:r w:rsidR="007F4AA8" w:rsidRPr="00CA4074">
        <w:rPr>
          <w:lang w:val="es-ES"/>
        </w:rPr>
        <w:t xml:space="preserve"> </w:t>
      </w:r>
      <w:r w:rsidR="001676C9">
        <w:rPr>
          <w:lang w:val="es-ES"/>
        </w:rPr>
        <w:t>Cada jugador/a podr</w:t>
      </w:r>
      <w:r>
        <w:rPr>
          <w:lang w:val="es-ES"/>
        </w:rPr>
        <w:t>á</w:t>
      </w:r>
      <w:r w:rsidR="001676C9">
        <w:rPr>
          <w:lang w:val="es-ES"/>
        </w:rPr>
        <w:t xml:space="preserve"> inscribir</w:t>
      </w:r>
      <w:r>
        <w:rPr>
          <w:lang w:val="es-ES"/>
        </w:rPr>
        <w:t>se</w:t>
      </w:r>
      <w:r w:rsidR="001676C9">
        <w:rPr>
          <w:lang w:val="es-ES"/>
        </w:rPr>
        <w:t xml:space="preserve"> en un máximo de 2 categorías</w:t>
      </w:r>
      <w:r w:rsidR="007F4AA8" w:rsidRPr="00CA4074">
        <w:rPr>
          <w:lang w:val="es-ES"/>
        </w:rPr>
        <w:t>.</w:t>
      </w:r>
    </w:p>
    <w:p w:rsidR="003838A6" w:rsidRDefault="00FA5973">
      <w:pPr>
        <w:pStyle w:val="Textoindependiente"/>
        <w:spacing w:before="0"/>
        <w:ind w:right="113"/>
        <w:rPr>
          <w:lang w:val="es-ES"/>
        </w:rPr>
      </w:pPr>
      <w:r w:rsidRPr="00A7132F">
        <w:rPr>
          <w:b/>
          <w:lang w:val="es-ES"/>
        </w:rPr>
        <w:t>10.</w:t>
      </w:r>
      <w:r>
        <w:rPr>
          <w:b/>
          <w:lang w:val="es-ES"/>
        </w:rPr>
        <w:t xml:space="preserve"> </w:t>
      </w:r>
      <w:r w:rsidR="007F4AA8" w:rsidRPr="00CA4074">
        <w:rPr>
          <w:b/>
          <w:lang w:val="es-ES"/>
        </w:rPr>
        <w:t>CUOTA</w:t>
      </w:r>
      <w:r w:rsidR="001676C9">
        <w:rPr>
          <w:b/>
          <w:lang w:val="es-ES"/>
        </w:rPr>
        <w:t>S</w:t>
      </w:r>
      <w:r w:rsidR="007F4AA8" w:rsidRPr="00CA4074">
        <w:rPr>
          <w:b/>
          <w:lang w:val="es-ES"/>
        </w:rPr>
        <w:t xml:space="preserve"> DE </w:t>
      </w:r>
      <w:r w:rsidR="009E1B9D" w:rsidRPr="00CA4074">
        <w:rPr>
          <w:b/>
          <w:lang w:val="es-ES"/>
        </w:rPr>
        <w:t>INSCRIPCIÓN:</w:t>
      </w:r>
      <w:r w:rsidR="007F4AA8" w:rsidRPr="00CA4074">
        <w:rPr>
          <w:lang w:val="es-ES"/>
        </w:rPr>
        <w:t xml:space="preserve"> </w:t>
      </w:r>
    </w:p>
    <w:p w:rsidR="003838A6" w:rsidRDefault="003838A6">
      <w:pPr>
        <w:pStyle w:val="Textoindependiente"/>
        <w:spacing w:before="0"/>
        <w:ind w:right="113"/>
        <w:rPr>
          <w:lang w:val="es-ES"/>
        </w:rPr>
      </w:pPr>
      <w:r w:rsidRPr="00A7132F">
        <w:rPr>
          <w:b/>
          <w:lang w:val="es-ES"/>
        </w:rPr>
        <w:t xml:space="preserve">De </w:t>
      </w:r>
      <w:r w:rsidR="00A7132F">
        <w:rPr>
          <w:b/>
          <w:lang w:val="es-ES"/>
        </w:rPr>
        <w:t>B</w:t>
      </w:r>
      <w:r w:rsidRPr="00A7132F">
        <w:rPr>
          <w:b/>
          <w:lang w:val="es-ES"/>
        </w:rPr>
        <w:t>enjamín a Cadete</w:t>
      </w:r>
      <w:r w:rsidR="00FA5973" w:rsidRPr="00A7132F">
        <w:rPr>
          <w:b/>
          <w:lang w:val="es-ES"/>
        </w:rPr>
        <w:t>/Junior</w:t>
      </w:r>
      <w:r>
        <w:rPr>
          <w:lang w:val="es-ES"/>
        </w:rPr>
        <w:t xml:space="preserve">: </w:t>
      </w:r>
      <w:r w:rsidR="00FA5973">
        <w:rPr>
          <w:lang w:val="es-ES"/>
        </w:rPr>
        <w:t>8</w:t>
      </w:r>
      <w:r w:rsidR="007F4AA8" w:rsidRPr="00CA4074">
        <w:rPr>
          <w:lang w:val="es-ES"/>
        </w:rPr>
        <w:t xml:space="preserve">€ </w:t>
      </w:r>
      <w:r w:rsidR="00FA5973">
        <w:rPr>
          <w:lang w:val="es-ES"/>
        </w:rPr>
        <w:t>por jornada</w:t>
      </w:r>
      <w:r w:rsidR="00A7132F">
        <w:rPr>
          <w:lang w:val="es-ES"/>
        </w:rPr>
        <w:t xml:space="preserve"> de juego</w:t>
      </w:r>
      <w:r w:rsidR="00FA5973">
        <w:rPr>
          <w:lang w:val="es-ES"/>
        </w:rPr>
        <w:t xml:space="preserve"> (socios del Círculo Mercantil de Vigo) </w:t>
      </w:r>
      <w:r w:rsidR="007F4AA8" w:rsidRPr="00CA4074">
        <w:rPr>
          <w:lang w:val="es-ES"/>
        </w:rPr>
        <w:t xml:space="preserve">y 10€ </w:t>
      </w:r>
      <w:r w:rsidR="00FA5973">
        <w:rPr>
          <w:lang w:val="es-ES"/>
        </w:rPr>
        <w:t>por jornada para el resto</w:t>
      </w:r>
      <w:r w:rsidR="007F4AA8" w:rsidRPr="00CA4074">
        <w:rPr>
          <w:lang w:val="es-ES"/>
        </w:rPr>
        <w:t xml:space="preserve">. </w:t>
      </w:r>
    </w:p>
    <w:p w:rsidR="00871177" w:rsidRDefault="00A7132F">
      <w:pPr>
        <w:ind w:left="104"/>
        <w:jc w:val="both"/>
        <w:rPr>
          <w:rFonts w:ascii="Calibri" w:hAnsi="Calibri" w:cs="Calibri"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 xml:space="preserve">11. </w:t>
      </w:r>
      <w:r w:rsidR="00982D27">
        <w:rPr>
          <w:rFonts w:ascii="Calibri" w:hAnsi="Calibri" w:cs="Calibri"/>
          <w:b/>
          <w:sz w:val="28"/>
          <w:lang w:val="es-ES"/>
        </w:rPr>
        <w:t>FECHA LÍMITE</w:t>
      </w:r>
      <w:r w:rsidR="007F4AA8" w:rsidRPr="00CA4074">
        <w:rPr>
          <w:rFonts w:ascii="Calibri" w:hAnsi="Calibri" w:cs="Calibri"/>
          <w:b/>
          <w:sz w:val="28"/>
          <w:lang w:val="es-ES"/>
        </w:rPr>
        <w:t xml:space="preserve"> DE </w:t>
      </w:r>
      <w:r w:rsidR="00982D27" w:rsidRPr="00CA4074">
        <w:rPr>
          <w:rFonts w:ascii="Calibri" w:hAnsi="Calibri" w:cs="Calibri"/>
          <w:b/>
          <w:sz w:val="28"/>
          <w:lang w:val="es-ES"/>
        </w:rPr>
        <w:t>INSCRIPCIÓN:</w:t>
      </w:r>
      <w:r w:rsidR="007F4AA8" w:rsidRPr="00CA4074">
        <w:rPr>
          <w:rFonts w:ascii="Calibri" w:hAnsi="Calibri" w:cs="Calibri"/>
          <w:sz w:val="28"/>
          <w:lang w:val="es-ES"/>
        </w:rPr>
        <w:t xml:space="preserve"> </w:t>
      </w:r>
      <w:r>
        <w:rPr>
          <w:rFonts w:ascii="Calibri" w:hAnsi="Calibri" w:cs="Calibri"/>
          <w:sz w:val="28"/>
          <w:lang w:val="es-ES"/>
        </w:rPr>
        <w:t>14.00</w:t>
      </w:r>
      <w:r w:rsidR="007F4AA8" w:rsidRPr="00CA4074">
        <w:rPr>
          <w:rFonts w:ascii="Calibri" w:hAnsi="Calibri" w:cs="Calibri"/>
          <w:sz w:val="28"/>
          <w:lang w:val="es-ES"/>
        </w:rPr>
        <w:t xml:space="preserve"> horas del </w:t>
      </w:r>
      <w:r w:rsidR="00B01E25">
        <w:rPr>
          <w:rFonts w:ascii="Calibri" w:hAnsi="Calibri" w:cs="Calibri"/>
          <w:sz w:val="28"/>
          <w:lang w:val="es-ES"/>
        </w:rPr>
        <w:t>1</w:t>
      </w:r>
      <w:r>
        <w:rPr>
          <w:rFonts w:ascii="Calibri" w:hAnsi="Calibri" w:cs="Calibri"/>
          <w:sz w:val="28"/>
          <w:lang w:val="es-ES"/>
        </w:rPr>
        <w:t>0</w:t>
      </w:r>
      <w:r w:rsidR="007F4AA8" w:rsidRPr="00CA4074">
        <w:rPr>
          <w:rFonts w:ascii="Calibri" w:hAnsi="Calibri" w:cs="Calibri"/>
          <w:sz w:val="28"/>
          <w:lang w:val="es-ES"/>
        </w:rPr>
        <w:t xml:space="preserve"> de </w:t>
      </w:r>
      <w:r>
        <w:rPr>
          <w:rFonts w:ascii="Calibri" w:hAnsi="Calibri" w:cs="Calibri"/>
          <w:sz w:val="28"/>
          <w:lang w:val="es-ES"/>
        </w:rPr>
        <w:t>DICIEMBRE</w:t>
      </w:r>
      <w:r w:rsidR="007F4AA8" w:rsidRPr="00CA4074">
        <w:rPr>
          <w:rFonts w:ascii="Calibri" w:hAnsi="Calibri" w:cs="Calibri"/>
          <w:sz w:val="28"/>
          <w:lang w:val="es-ES"/>
        </w:rPr>
        <w:t xml:space="preserve"> de 2017</w:t>
      </w:r>
    </w:p>
    <w:p w:rsidR="00234A05" w:rsidRPr="00CA4074" w:rsidRDefault="00234A05">
      <w:pPr>
        <w:ind w:left="104"/>
        <w:jc w:val="both"/>
        <w:rPr>
          <w:rFonts w:ascii="Calibri" w:hAnsi="Calibri" w:cs="Calibri"/>
          <w:sz w:val="28"/>
          <w:lang w:val="es-ES"/>
        </w:rPr>
      </w:pPr>
      <w:r>
        <w:rPr>
          <w:rFonts w:ascii="Calibri" w:hAnsi="Calibri" w:cs="Calibri"/>
          <w:sz w:val="28"/>
          <w:lang w:val="es-ES"/>
        </w:rPr>
        <w:t>Un jugador/a podrá inscribirse también antes del comienzo de la segunda jornada</w:t>
      </w:r>
    </w:p>
    <w:p w:rsidR="00A7132F" w:rsidRDefault="00A7132F" w:rsidP="00A7132F">
      <w:pPr>
        <w:pStyle w:val="Textoindependiente"/>
        <w:spacing w:before="0"/>
        <w:ind w:right="116"/>
        <w:jc w:val="both"/>
        <w:rPr>
          <w:lang w:val="es-ES"/>
        </w:rPr>
      </w:pPr>
      <w:r>
        <w:rPr>
          <w:b/>
          <w:lang w:val="es-ES"/>
        </w:rPr>
        <w:t xml:space="preserve">12. </w:t>
      </w:r>
      <w:r w:rsidR="007F4AA8" w:rsidRPr="00CA4074">
        <w:rPr>
          <w:b/>
          <w:lang w:val="es-ES"/>
        </w:rPr>
        <w:t xml:space="preserve">PREMIOS Y </w:t>
      </w:r>
      <w:r w:rsidR="00982D27">
        <w:rPr>
          <w:b/>
          <w:lang w:val="es-ES"/>
        </w:rPr>
        <w:t>OBSEQUIOS</w:t>
      </w:r>
      <w:r w:rsidR="007F4AA8" w:rsidRPr="00CA4074">
        <w:rPr>
          <w:lang w:val="es-ES"/>
        </w:rPr>
        <w:t>:</w:t>
      </w:r>
    </w:p>
    <w:p w:rsidR="00A7132F" w:rsidRDefault="00015F76" w:rsidP="00A7132F">
      <w:pPr>
        <w:pStyle w:val="Textoindependiente"/>
        <w:spacing w:before="0"/>
        <w:ind w:right="116"/>
        <w:jc w:val="both"/>
        <w:rPr>
          <w:lang w:val="es-ES"/>
        </w:rPr>
      </w:pPr>
      <w:r w:rsidRPr="00015F76">
        <w:rPr>
          <w:b/>
          <w:lang w:val="es-ES"/>
        </w:rPr>
        <w:t>CADETE|JUNIOR E INFANTIL</w:t>
      </w:r>
      <w:r>
        <w:rPr>
          <w:lang w:val="es-ES"/>
        </w:rPr>
        <w:t>:</w:t>
      </w:r>
      <w:r w:rsidR="007F4AA8" w:rsidRPr="00CA4074">
        <w:rPr>
          <w:lang w:val="es-ES"/>
        </w:rPr>
        <w:t xml:space="preserve"> </w:t>
      </w:r>
      <w:r w:rsidR="001E72E1">
        <w:rPr>
          <w:lang w:val="es-ES"/>
        </w:rPr>
        <w:t>(</w:t>
      </w:r>
      <w:r w:rsidR="001E72E1" w:rsidRPr="001E72E1">
        <w:rPr>
          <w:b/>
          <w:lang w:val="es-ES"/>
        </w:rPr>
        <w:t>Importante:</w:t>
      </w:r>
      <w:r w:rsidR="001E72E1">
        <w:rPr>
          <w:lang w:val="es-ES"/>
        </w:rPr>
        <w:t xml:space="preserve"> Para que esos premios se mantengan será imprescindible la inscripción de </w:t>
      </w:r>
      <w:r w:rsidR="001E72E1" w:rsidRPr="001E72E1">
        <w:rPr>
          <w:b/>
          <w:lang w:val="es-ES"/>
        </w:rPr>
        <w:t>16 jugadores/as –O TRES grupos de juego-</w:t>
      </w:r>
      <w:r w:rsidR="001E72E1">
        <w:rPr>
          <w:lang w:val="es-ES"/>
        </w:rPr>
        <w:t xml:space="preserve"> al menos. En caso contrario la organización comunicará oportunamente otros adecuados)</w:t>
      </w:r>
    </w:p>
    <w:p w:rsidR="00015F76" w:rsidRDefault="00015F76" w:rsidP="00015F76">
      <w:pPr>
        <w:pStyle w:val="Textoindependiente"/>
        <w:numPr>
          <w:ilvl w:val="0"/>
          <w:numId w:val="6"/>
        </w:numPr>
        <w:spacing w:before="0"/>
        <w:ind w:right="116"/>
        <w:jc w:val="both"/>
        <w:rPr>
          <w:lang w:val="es-ES"/>
        </w:rPr>
      </w:pPr>
      <w:r>
        <w:rPr>
          <w:lang w:val="es-ES"/>
        </w:rPr>
        <w:t xml:space="preserve">Campeón/a: </w:t>
      </w:r>
      <w:r w:rsidRPr="001E72E1">
        <w:rPr>
          <w:b/>
          <w:lang w:val="es-ES"/>
        </w:rPr>
        <w:t>Fin de semana para dos personas (transporte y alojamiento) asistiendo al Torneo Mutua Madrid Open 2018</w:t>
      </w:r>
    </w:p>
    <w:p w:rsidR="00015F76" w:rsidRDefault="00015F76" w:rsidP="00015F76">
      <w:pPr>
        <w:pStyle w:val="Textoindependiente"/>
        <w:numPr>
          <w:ilvl w:val="0"/>
          <w:numId w:val="6"/>
        </w:numPr>
        <w:spacing w:before="0"/>
        <w:ind w:right="116"/>
        <w:jc w:val="both"/>
        <w:rPr>
          <w:lang w:val="es-ES"/>
        </w:rPr>
      </w:pPr>
      <w:r>
        <w:rPr>
          <w:lang w:val="es-ES"/>
        </w:rPr>
        <w:t xml:space="preserve">Subcampeón/a: </w:t>
      </w:r>
      <w:r w:rsidRPr="001E72E1">
        <w:rPr>
          <w:b/>
          <w:lang w:val="es-ES"/>
        </w:rPr>
        <w:t>Raqueta de alta gama y cheque regalo</w:t>
      </w:r>
    </w:p>
    <w:p w:rsidR="00015F76" w:rsidRDefault="00015F76" w:rsidP="00015F76">
      <w:pPr>
        <w:pStyle w:val="Textoindependiente"/>
        <w:numPr>
          <w:ilvl w:val="0"/>
          <w:numId w:val="6"/>
        </w:numPr>
        <w:spacing w:before="0"/>
        <w:ind w:right="116"/>
        <w:jc w:val="both"/>
        <w:rPr>
          <w:lang w:val="es-ES"/>
        </w:rPr>
      </w:pPr>
      <w:r>
        <w:rPr>
          <w:lang w:val="es-ES"/>
        </w:rPr>
        <w:t xml:space="preserve">3er. clasificado: </w:t>
      </w:r>
      <w:r w:rsidRPr="001E72E1">
        <w:rPr>
          <w:b/>
          <w:lang w:val="es-ES"/>
        </w:rPr>
        <w:t>Cheque regalo</w:t>
      </w:r>
    </w:p>
    <w:p w:rsidR="001E72E1" w:rsidRDefault="00015F76" w:rsidP="001E72E1">
      <w:pPr>
        <w:pStyle w:val="Textoindependiente"/>
        <w:spacing w:before="0"/>
        <w:ind w:right="116"/>
        <w:jc w:val="both"/>
        <w:rPr>
          <w:lang w:val="es-ES"/>
        </w:rPr>
      </w:pPr>
      <w:r>
        <w:rPr>
          <w:lang w:val="es-ES"/>
        </w:rPr>
        <w:t xml:space="preserve"> </w:t>
      </w:r>
      <w:r w:rsidR="001E72E1">
        <w:rPr>
          <w:b/>
          <w:lang w:val="es-ES"/>
        </w:rPr>
        <w:t xml:space="preserve">ALEVÍN </w:t>
      </w:r>
      <w:r w:rsidR="001E72E1" w:rsidRPr="00015F76">
        <w:rPr>
          <w:b/>
          <w:lang w:val="es-ES"/>
        </w:rPr>
        <w:t xml:space="preserve">E </w:t>
      </w:r>
      <w:r w:rsidR="001E72E1">
        <w:rPr>
          <w:b/>
          <w:lang w:val="es-ES"/>
        </w:rPr>
        <w:t>BENJAMÍN</w:t>
      </w:r>
      <w:r w:rsidR="001E72E1">
        <w:rPr>
          <w:lang w:val="es-ES"/>
        </w:rPr>
        <w:t>:</w:t>
      </w:r>
      <w:r w:rsidR="001E72E1" w:rsidRPr="00CA4074">
        <w:rPr>
          <w:lang w:val="es-ES"/>
        </w:rPr>
        <w:t xml:space="preserve"> </w:t>
      </w:r>
      <w:r w:rsidR="001E72E1">
        <w:rPr>
          <w:lang w:val="es-ES"/>
        </w:rPr>
        <w:t>(</w:t>
      </w:r>
      <w:r w:rsidR="001E72E1" w:rsidRPr="001E72E1">
        <w:rPr>
          <w:b/>
          <w:lang w:val="es-ES"/>
        </w:rPr>
        <w:t>Importante:</w:t>
      </w:r>
      <w:r w:rsidR="001E72E1">
        <w:rPr>
          <w:lang w:val="es-ES"/>
        </w:rPr>
        <w:t xml:space="preserve"> Para que esos premios se mantengan será imprescindible la inscripción de </w:t>
      </w:r>
      <w:r w:rsidR="001E72E1" w:rsidRPr="001E72E1">
        <w:rPr>
          <w:b/>
          <w:lang w:val="es-ES"/>
        </w:rPr>
        <w:t>12 jugadores</w:t>
      </w:r>
      <w:r w:rsidR="001E72E1">
        <w:rPr>
          <w:lang w:val="es-ES"/>
        </w:rPr>
        <w:t xml:space="preserve"> </w:t>
      </w:r>
      <w:r w:rsidR="001E72E1" w:rsidRPr="001E72E1">
        <w:rPr>
          <w:b/>
          <w:lang w:val="es-ES"/>
        </w:rPr>
        <w:t>–dos grupos de juego-</w:t>
      </w:r>
      <w:r w:rsidR="001E72E1">
        <w:rPr>
          <w:lang w:val="es-ES"/>
        </w:rPr>
        <w:t xml:space="preserve"> al menos. En caso contrario la organización comunicará oportunamente otros adecuados)</w:t>
      </w:r>
    </w:p>
    <w:p w:rsidR="001E72E1" w:rsidRDefault="001E72E1" w:rsidP="001E72E1">
      <w:pPr>
        <w:pStyle w:val="Textoindependiente"/>
        <w:numPr>
          <w:ilvl w:val="0"/>
          <w:numId w:val="6"/>
        </w:numPr>
        <w:spacing w:before="0"/>
        <w:ind w:right="116"/>
        <w:jc w:val="both"/>
        <w:rPr>
          <w:lang w:val="es-ES"/>
        </w:rPr>
      </w:pPr>
      <w:r>
        <w:rPr>
          <w:lang w:val="es-ES"/>
        </w:rPr>
        <w:t xml:space="preserve">Campeón/a: </w:t>
      </w:r>
      <w:r>
        <w:rPr>
          <w:b/>
          <w:lang w:val="es-ES"/>
        </w:rPr>
        <w:t>Raqueta de alta gama, cheque regalo, raquetero y 2 polos.</w:t>
      </w:r>
    </w:p>
    <w:p w:rsidR="001E72E1" w:rsidRDefault="001E72E1" w:rsidP="001E72E1">
      <w:pPr>
        <w:pStyle w:val="Textoindependiente"/>
        <w:numPr>
          <w:ilvl w:val="0"/>
          <w:numId w:val="6"/>
        </w:numPr>
        <w:spacing w:before="0"/>
        <w:ind w:right="116"/>
        <w:jc w:val="both"/>
        <w:rPr>
          <w:lang w:val="es-ES"/>
        </w:rPr>
      </w:pPr>
      <w:r>
        <w:rPr>
          <w:lang w:val="es-ES"/>
        </w:rPr>
        <w:t xml:space="preserve">Subcampeón/a: </w:t>
      </w:r>
      <w:r w:rsidR="00FF6CC3">
        <w:rPr>
          <w:b/>
          <w:lang w:val="es-ES"/>
        </w:rPr>
        <w:t>Cheque regalo, raquetero y 2 polos.</w:t>
      </w:r>
    </w:p>
    <w:p w:rsidR="00015F76" w:rsidRDefault="001E72E1" w:rsidP="001E72E1">
      <w:pPr>
        <w:pStyle w:val="Textoindependiente"/>
        <w:spacing w:before="0"/>
        <w:ind w:right="116"/>
        <w:jc w:val="both"/>
        <w:rPr>
          <w:lang w:val="es-ES"/>
        </w:rPr>
      </w:pPr>
      <w:r>
        <w:rPr>
          <w:lang w:val="es-ES"/>
        </w:rPr>
        <w:t xml:space="preserve">3er. clasificado: </w:t>
      </w:r>
      <w:r w:rsidRPr="001E72E1">
        <w:rPr>
          <w:b/>
          <w:lang w:val="es-ES"/>
        </w:rPr>
        <w:t>Cheque regalo</w:t>
      </w:r>
    </w:p>
    <w:p w:rsidR="00A7132F" w:rsidRPr="00907167" w:rsidRDefault="00A7132F" w:rsidP="00A7132F">
      <w:pPr>
        <w:pStyle w:val="Textoindependiente"/>
        <w:spacing w:before="0"/>
        <w:ind w:right="116"/>
        <w:jc w:val="both"/>
        <w:rPr>
          <w:b/>
          <w:i/>
          <w:lang w:val="es-ES"/>
        </w:rPr>
      </w:pPr>
    </w:p>
    <w:p w:rsidR="00B01E25" w:rsidRPr="00907167" w:rsidRDefault="00B01E25">
      <w:pPr>
        <w:pStyle w:val="Textoindependiente"/>
        <w:spacing w:before="0"/>
        <w:ind w:right="116"/>
        <w:jc w:val="both"/>
        <w:rPr>
          <w:b/>
          <w:i/>
          <w:lang w:val="es-ES"/>
        </w:rPr>
      </w:pPr>
    </w:p>
    <w:p w:rsidR="00871177" w:rsidRPr="00A82422" w:rsidRDefault="00A82422">
      <w:pPr>
        <w:pStyle w:val="Ttulo1"/>
        <w:spacing w:before="0"/>
        <w:rPr>
          <w:rFonts w:ascii="Calibri" w:hAnsi="Calibri" w:cs="Calibri"/>
          <w:b/>
          <w:sz w:val="28"/>
          <w:szCs w:val="28"/>
          <w:lang w:val="es-ES"/>
        </w:rPr>
      </w:pPr>
      <w:r>
        <w:rPr>
          <w:rFonts w:ascii="Calibri" w:hAnsi="Calibri" w:cs="Calibri"/>
          <w:b/>
          <w:sz w:val="28"/>
          <w:szCs w:val="28"/>
          <w:lang w:val="es-ES"/>
        </w:rPr>
        <w:t xml:space="preserve">II. </w:t>
      </w:r>
      <w:r w:rsidR="007F4AA8" w:rsidRPr="00A82422">
        <w:rPr>
          <w:rFonts w:ascii="Calibri" w:hAnsi="Calibri" w:cs="Calibri"/>
          <w:b/>
          <w:sz w:val="28"/>
          <w:szCs w:val="28"/>
          <w:lang w:val="es-ES"/>
        </w:rPr>
        <w:t>CATEGORÍAS</w:t>
      </w:r>
    </w:p>
    <w:p w:rsidR="00871177" w:rsidRPr="00CA4074" w:rsidRDefault="004602E2">
      <w:pPr>
        <w:pStyle w:val="Prrafodelista"/>
        <w:numPr>
          <w:ilvl w:val="0"/>
          <w:numId w:val="1"/>
        </w:numPr>
        <w:tabs>
          <w:tab w:val="left" w:pos="252"/>
        </w:tabs>
        <w:spacing w:before="283"/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Benjamín</w:t>
      </w:r>
      <w:r w:rsidR="007F4AA8" w:rsidRPr="00CA4074">
        <w:rPr>
          <w:rFonts w:ascii="Calibri" w:hAnsi="Calibri" w:cs="Calibri"/>
          <w:sz w:val="28"/>
          <w:lang w:val="es-ES"/>
        </w:rPr>
        <w:t xml:space="preserve"> Masculino y Femenino (Nacidos</w:t>
      </w:r>
      <w:r w:rsidR="0092191A">
        <w:rPr>
          <w:rFonts w:ascii="Calibri" w:hAnsi="Calibri" w:cs="Calibri"/>
          <w:sz w:val="28"/>
          <w:lang w:val="es-ES"/>
        </w:rPr>
        <w:t>/as</w:t>
      </w:r>
      <w:r w:rsidR="007F4AA8" w:rsidRPr="00CA4074">
        <w:rPr>
          <w:rFonts w:ascii="Calibri" w:hAnsi="Calibri" w:cs="Calibri"/>
          <w:sz w:val="28"/>
          <w:lang w:val="es-ES"/>
        </w:rPr>
        <w:t xml:space="preserve"> </w:t>
      </w:r>
      <w:r w:rsidRPr="00CA4074">
        <w:rPr>
          <w:rFonts w:ascii="Calibri" w:hAnsi="Calibri" w:cs="Calibri"/>
          <w:sz w:val="28"/>
          <w:lang w:val="es-ES"/>
        </w:rPr>
        <w:t>año</w:t>
      </w:r>
      <w:r w:rsidR="007F4AA8" w:rsidRPr="00CA4074">
        <w:rPr>
          <w:rFonts w:ascii="Calibri" w:hAnsi="Calibri" w:cs="Calibri"/>
          <w:sz w:val="28"/>
          <w:lang w:val="es-ES"/>
        </w:rPr>
        <w:t xml:space="preserve"> 2007 </w:t>
      </w:r>
      <w:r w:rsidR="0092191A">
        <w:rPr>
          <w:rFonts w:ascii="Calibri" w:hAnsi="Calibri" w:cs="Calibri"/>
          <w:sz w:val="28"/>
          <w:lang w:val="es-ES"/>
        </w:rPr>
        <w:t>y posteriores</w:t>
      </w:r>
      <w:r w:rsidR="007F4AA8" w:rsidRPr="00CA4074">
        <w:rPr>
          <w:rFonts w:ascii="Calibri" w:hAnsi="Calibri" w:cs="Calibri"/>
          <w:sz w:val="28"/>
          <w:lang w:val="es-ES"/>
        </w:rPr>
        <w:t>)</w:t>
      </w:r>
      <w:r w:rsidR="0092191A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4602E2">
      <w:pPr>
        <w:pStyle w:val="Prrafodelista"/>
        <w:numPr>
          <w:ilvl w:val="0"/>
          <w:numId w:val="1"/>
        </w:numPr>
        <w:tabs>
          <w:tab w:val="left" w:pos="252"/>
        </w:tabs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Alevín</w:t>
      </w:r>
      <w:r w:rsidR="007F4AA8" w:rsidRPr="00CA4074">
        <w:rPr>
          <w:rFonts w:ascii="Calibri" w:hAnsi="Calibri" w:cs="Calibri"/>
          <w:sz w:val="28"/>
          <w:lang w:val="es-ES"/>
        </w:rPr>
        <w:t xml:space="preserve"> Masculino y Femenino (Nacidos</w:t>
      </w:r>
      <w:r w:rsidR="0092191A">
        <w:rPr>
          <w:rFonts w:ascii="Calibri" w:hAnsi="Calibri" w:cs="Calibri"/>
          <w:sz w:val="28"/>
          <w:lang w:val="es-ES"/>
        </w:rPr>
        <w:t>/as</w:t>
      </w:r>
      <w:r w:rsidR="007F4AA8" w:rsidRPr="00CA4074">
        <w:rPr>
          <w:rFonts w:ascii="Calibri" w:hAnsi="Calibri" w:cs="Calibri"/>
          <w:sz w:val="28"/>
          <w:lang w:val="es-ES"/>
        </w:rPr>
        <w:t xml:space="preserve"> </w:t>
      </w:r>
      <w:r w:rsidRPr="00CA4074">
        <w:rPr>
          <w:rFonts w:ascii="Calibri" w:hAnsi="Calibri" w:cs="Calibri"/>
          <w:sz w:val="28"/>
          <w:lang w:val="es-ES"/>
        </w:rPr>
        <w:t>año</w:t>
      </w:r>
      <w:r w:rsidR="007F4AA8" w:rsidRPr="00CA4074">
        <w:rPr>
          <w:rFonts w:ascii="Calibri" w:hAnsi="Calibri" w:cs="Calibri"/>
          <w:sz w:val="28"/>
          <w:lang w:val="es-ES"/>
        </w:rPr>
        <w:t xml:space="preserve"> 2005</w:t>
      </w:r>
      <w:r w:rsidR="0092191A">
        <w:rPr>
          <w:rFonts w:ascii="Calibri" w:hAnsi="Calibri" w:cs="Calibri"/>
          <w:sz w:val="28"/>
          <w:lang w:val="es-ES"/>
        </w:rPr>
        <w:t xml:space="preserve"> y posteriores)</w:t>
      </w:r>
      <w:r w:rsidR="007F4AA8" w:rsidRPr="00CA4074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4602E2">
      <w:pPr>
        <w:pStyle w:val="Prrafodelista"/>
        <w:numPr>
          <w:ilvl w:val="0"/>
          <w:numId w:val="1"/>
        </w:numPr>
        <w:tabs>
          <w:tab w:val="left" w:pos="252"/>
        </w:tabs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Infantil</w:t>
      </w:r>
      <w:r w:rsidR="007F4AA8" w:rsidRPr="00CA4074">
        <w:rPr>
          <w:rFonts w:ascii="Calibri" w:hAnsi="Calibri" w:cs="Calibri"/>
          <w:sz w:val="28"/>
          <w:lang w:val="es-ES"/>
        </w:rPr>
        <w:t xml:space="preserve"> Masculino y Femenino (Nacidos</w:t>
      </w:r>
      <w:r w:rsidR="0092191A">
        <w:rPr>
          <w:rFonts w:ascii="Calibri" w:hAnsi="Calibri" w:cs="Calibri"/>
          <w:sz w:val="28"/>
          <w:lang w:val="es-ES"/>
        </w:rPr>
        <w:t>/as</w:t>
      </w:r>
      <w:r w:rsidR="007F4AA8" w:rsidRPr="00CA4074">
        <w:rPr>
          <w:rFonts w:ascii="Calibri" w:hAnsi="Calibri" w:cs="Calibri"/>
          <w:sz w:val="28"/>
          <w:lang w:val="es-ES"/>
        </w:rPr>
        <w:t xml:space="preserve"> </w:t>
      </w:r>
      <w:r w:rsidR="0092191A" w:rsidRPr="00CA4074">
        <w:rPr>
          <w:rFonts w:ascii="Calibri" w:hAnsi="Calibri" w:cs="Calibri"/>
          <w:sz w:val="28"/>
          <w:lang w:val="es-ES"/>
        </w:rPr>
        <w:t>año</w:t>
      </w:r>
      <w:r w:rsidR="007F4AA8" w:rsidRPr="00CA4074">
        <w:rPr>
          <w:rFonts w:ascii="Calibri" w:hAnsi="Calibri" w:cs="Calibri"/>
          <w:sz w:val="28"/>
          <w:lang w:val="es-ES"/>
        </w:rPr>
        <w:t xml:space="preserve"> 2003 y</w:t>
      </w:r>
      <w:r w:rsidR="007F4AA8" w:rsidRPr="00CA4074">
        <w:rPr>
          <w:rFonts w:ascii="Calibri" w:hAnsi="Calibri" w:cs="Calibri"/>
          <w:spacing w:val="26"/>
          <w:sz w:val="28"/>
          <w:lang w:val="es-ES"/>
        </w:rPr>
        <w:t xml:space="preserve"> </w:t>
      </w:r>
      <w:r w:rsidR="007F4AA8" w:rsidRPr="00CA4074">
        <w:rPr>
          <w:rFonts w:ascii="Calibri" w:hAnsi="Calibri" w:cs="Calibri"/>
          <w:sz w:val="28"/>
          <w:lang w:val="es-ES"/>
        </w:rPr>
        <w:t>posteriores).</w:t>
      </w:r>
    </w:p>
    <w:p w:rsidR="00B447EC" w:rsidRDefault="007F4AA8" w:rsidP="00A53CDE">
      <w:pPr>
        <w:pStyle w:val="Prrafodelista"/>
        <w:numPr>
          <w:ilvl w:val="0"/>
          <w:numId w:val="1"/>
        </w:numPr>
        <w:tabs>
          <w:tab w:val="left" w:pos="252"/>
        </w:tabs>
        <w:ind w:left="284" w:hanging="173"/>
        <w:rPr>
          <w:rFonts w:ascii="Calibri" w:hAnsi="Calibri" w:cs="Calibri"/>
          <w:sz w:val="28"/>
          <w:lang w:val="es-ES"/>
        </w:rPr>
      </w:pPr>
      <w:proofErr w:type="spellStart"/>
      <w:r w:rsidRPr="00015F76">
        <w:rPr>
          <w:rFonts w:ascii="Calibri" w:hAnsi="Calibri" w:cs="Calibri"/>
          <w:sz w:val="28"/>
          <w:lang w:val="es-ES"/>
        </w:rPr>
        <w:t>Cadete</w:t>
      </w:r>
      <w:r w:rsidR="00015F76" w:rsidRPr="00015F76">
        <w:rPr>
          <w:rFonts w:ascii="Calibri" w:hAnsi="Calibri" w:cs="Calibri"/>
          <w:sz w:val="28"/>
          <w:lang w:val="es-ES"/>
        </w:rPr>
        <w:t>|Junior</w:t>
      </w:r>
      <w:proofErr w:type="spellEnd"/>
      <w:r w:rsidRPr="00015F76">
        <w:rPr>
          <w:rFonts w:ascii="Calibri" w:hAnsi="Calibri" w:cs="Calibri"/>
          <w:sz w:val="28"/>
          <w:lang w:val="es-ES"/>
        </w:rPr>
        <w:t xml:space="preserve"> Masculino y Femenino (Nacidos</w:t>
      </w:r>
      <w:r w:rsidR="0092191A" w:rsidRPr="00015F76">
        <w:rPr>
          <w:rFonts w:ascii="Calibri" w:hAnsi="Calibri" w:cs="Calibri"/>
          <w:sz w:val="28"/>
          <w:lang w:val="es-ES"/>
        </w:rPr>
        <w:t>/as</w:t>
      </w:r>
      <w:r w:rsidRPr="00015F76">
        <w:rPr>
          <w:rFonts w:ascii="Calibri" w:hAnsi="Calibri" w:cs="Calibri"/>
          <w:sz w:val="28"/>
          <w:lang w:val="es-ES"/>
        </w:rPr>
        <w:t xml:space="preserve"> </w:t>
      </w:r>
      <w:r w:rsidR="0092191A" w:rsidRPr="00015F76">
        <w:rPr>
          <w:rFonts w:ascii="Calibri" w:hAnsi="Calibri" w:cs="Calibri"/>
          <w:sz w:val="28"/>
          <w:lang w:val="es-ES"/>
        </w:rPr>
        <w:t>año</w:t>
      </w:r>
      <w:r w:rsidRPr="00015F76">
        <w:rPr>
          <w:rFonts w:ascii="Calibri" w:hAnsi="Calibri" w:cs="Calibri"/>
          <w:sz w:val="28"/>
          <w:lang w:val="es-ES"/>
        </w:rPr>
        <w:t xml:space="preserve"> </w:t>
      </w:r>
      <w:r w:rsidR="00015F76" w:rsidRPr="00015F76">
        <w:rPr>
          <w:rFonts w:ascii="Calibri" w:hAnsi="Calibri" w:cs="Calibri"/>
          <w:sz w:val="28"/>
          <w:lang w:val="es-ES"/>
        </w:rPr>
        <w:t>1999</w:t>
      </w:r>
      <w:r w:rsidRPr="00015F76">
        <w:rPr>
          <w:rFonts w:ascii="Calibri" w:hAnsi="Calibri" w:cs="Calibri"/>
          <w:sz w:val="28"/>
          <w:lang w:val="es-ES"/>
        </w:rPr>
        <w:t xml:space="preserve"> y</w:t>
      </w:r>
      <w:r w:rsidRPr="00015F76">
        <w:rPr>
          <w:rFonts w:ascii="Calibri" w:hAnsi="Calibri" w:cs="Calibri"/>
          <w:spacing w:val="-32"/>
          <w:sz w:val="28"/>
          <w:lang w:val="es-ES"/>
        </w:rPr>
        <w:t xml:space="preserve"> </w:t>
      </w:r>
      <w:r w:rsidRPr="00015F76">
        <w:rPr>
          <w:rFonts w:ascii="Calibri" w:hAnsi="Calibri" w:cs="Calibri"/>
          <w:sz w:val="28"/>
          <w:lang w:val="es-ES"/>
        </w:rPr>
        <w:t>posteriores).</w:t>
      </w:r>
    </w:p>
    <w:p w:rsidR="00015F76" w:rsidRPr="00015F76" w:rsidRDefault="00015F76" w:rsidP="00015F76">
      <w:pPr>
        <w:tabs>
          <w:tab w:val="left" w:pos="252"/>
        </w:tabs>
        <w:ind w:left="-44"/>
        <w:rPr>
          <w:rFonts w:ascii="Calibri" w:hAnsi="Calibri" w:cs="Calibri"/>
          <w:sz w:val="28"/>
          <w:lang w:val="es-ES"/>
        </w:rPr>
      </w:pPr>
    </w:p>
    <w:p w:rsidR="00871177" w:rsidRPr="00B447EC" w:rsidRDefault="00A82422">
      <w:pPr>
        <w:pStyle w:val="Ttulo1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>III. Mínimos de participantes en cada categría y sexo</w:t>
      </w:r>
    </w:p>
    <w:p w:rsidR="00871177" w:rsidRPr="009E1B9D" w:rsidRDefault="00871177">
      <w:pPr>
        <w:pStyle w:val="Textoindependiente"/>
        <w:jc w:val="both"/>
        <w:rPr>
          <w:sz w:val="6"/>
          <w:lang w:val="es-ES"/>
        </w:rPr>
      </w:pPr>
    </w:p>
    <w:p w:rsidR="00871177" w:rsidRDefault="0092191A" w:rsidP="0092191A">
      <w:pPr>
        <w:pStyle w:val="Textoindependiente"/>
        <w:ind w:right="88"/>
        <w:jc w:val="both"/>
        <w:rPr>
          <w:lang w:val="es-ES"/>
        </w:rPr>
      </w:pPr>
      <w:r>
        <w:rPr>
          <w:lang w:val="es-ES"/>
        </w:rPr>
        <w:t xml:space="preserve">Para la celebración de una categoría </w:t>
      </w:r>
      <w:r w:rsidR="00234A05">
        <w:rPr>
          <w:lang w:val="es-ES"/>
        </w:rPr>
        <w:t xml:space="preserve">y sexo </w:t>
      </w:r>
      <w:r>
        <w:rPr>
          <w:lang w:val="es-ES"/>
        </w:rPr>
        <w:t>tendrá que haber</w:t>
      </w:r>
      <w:r w:rsidR="007F4AA8" w:rsidRPr="00CA4074">
        <w:rPr>
          <w:lang w:val="es-ES"/>
        </w:rPr>
        <w:t xml:space="preserve"> un </w:t>
      </w:r>
      <w:r w:rsidRPr="00CA4074">
        <w:rPr>
          <w:lang w:val="es-ES"/>
        </w:rPr>
        <w:t>mínimo</w:t>
      </w:r>
      <w:r w:rsidR="007F4AA8" w:rsidRPr="00CA4074">
        <w:rPr>
          <w:lang w:val="es-ES"/>
        </w:rPr>
        <w:t xml:space="preserve"> de </w:t>
      </w:r>
      <w:r w:rsidR="00234A05" w:rsidRPr="00234A05">
        <w:rPr>
          <w:b/>
          <w:lang w:val="es-ES"/>
        </w:rPr>
        <w:t>6 participantes</w:t>
      </w:r>
      <w:r w:rsidR="00234A05">
        <w:rPr>
          <w:lang w:val="es-ES"/>
        </w:rPr>
        <w:t xml:space="preserve"> –un grupo de juego-</w:t>
      </w:r>
      <w:r w:rsidR="007F4AA8" w:rsidRPr="00CA4074">
        <w:rPr>
          <w:lang w:val="es-ES"/>
        </w:rPr>
        <w:t xml:space="preserve">, </w:t>
      </w:r>
      <w:r>
        <w:rPr>
          <w:lang w:val="es-ES"/>
        </w:rPr>
        <w:t>quedando a</w:t>
      </w:r>
      <w:r w:rsidR="007F4AA8" w:rsidRPr="00CA4074">
        <w:rPr>
          <w:lang w:val="es-ES"/>
        </w:rPr>
        <w:t xml:space="preserve"> potestad de la </w:t>
      </w:r>
      <w:r w:rsidRPr="00CA4074">
        <w:rPr>
          <w:lang w:val="es-ES"/>
        </w:rPr>
        <w:t>organización</w:t>
      </w:r>
      <w:r w:rsidR="007F4AA8" w:rsidRPr="00CA4074">
        <w:rPr>
          <w:lang w:val="es-ES"/>
        </w:rPr>
        <w:t xml:space="preserve"> disputar la prueba con menos </w:t>
      </w:r>
      <w:r w:rsidRPr="00CA4074">
        <w:rPr>
          <w:lang w:val="es-ES"/>
        </w:rPr>
        <w:t>participantes</w:t>
      </w:r>
      <w:r>
        <w:rPr>
          <w:lang w:val="es-ES"/>
        </w:rPr>
        <w:t>, o bien, reagrupar categorías, previa consulta a los jugadores</w:t>
      </w:r>
      <w:r w:rsidR="000E27E0">
        <w:rPr>
          <w:lang w:val="es-ES"/>
        </w:rPr>
        <w:t>/as</w:t>
      </w:r>
      <w:r>
        <w:rPr>
          <w:lang w:val="es-ES"/>
        </w:rPr>
        <w:t xml:space="preserve"> inscritos</w:t>
      </w:r>
      <w:r w:rsidR="000E27E0">
        <w:rPr>
          <w:lang w:val="es-ES"/>
        </w:rPr>
        <w:t>/as</w:t>
      </w:r>
      <w:r w:rsidR="007F4AA8" w:rsidRPr="00CA4074">
        <w:rPr>
          <w:lang w:val="es-ES"/>
        </w:rPr>
        <w:t>.</w:t>
      </w:r>
    </w:p>
    <w:p w:rsidR="009E1B9D" w:rsidRPr="00CA4074" w:rsidRDefault="009E1B9D" w:rsidP="0092191A">
      <w:pPr>
        <w:pStyle w:val="Textoindependiente"/>
        <w:ind w:right="88"/>
        <w:jc w:val="both"/>
        <w:rPr>
          <w:lang w:val="es-ES"/>
        </w:rPr>
      </w:pPr>
    </w:p>
    <w:p w:rsidR="00871177" w:rsidRPr="00B447EC" w:rsidRDefault="006A3E07">
      <w:pPr>
        <w:pStyle w:val="Ttulo1"/>
        <w:rPr>
          <w:rFonts w:ascii="Calibri" w:hAnsi="Calibri" w:cs="Calibri"/>
          <w:b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 xml:space="preserve">IV. </w:t>
      </w:r>
      <w:r w:rsidR="007F4AA8" w:rsidRPr="00B447EC">
        <w:rPr>
          <w:rFonts w:ascii="Calibri" w:hAnsi="Calibri" w:cs="Calibri"/>
          <w:b/>
          <w:sz w:val="28"/>
          <w:lang w:val="es-ES"/>
        </w:rPr>
        <w:t>SISTEMA DE JUEGO</w:t>
      </w:r>
    </w:p>
    <w:p w:rsidR="00871177" w:rsidRPr="009E1B9D" w:rsidRDefault="00871177">
      <w:pPr>
        <w:spacing w:before="1"/>
        <w:ind w:left="104"/>
        <w:jc w:val="both"/>
        <w:rPr>
          <w:rFonts w:ascii="Calibri" w:hAnsi="Calibri" w:cs="Calibri"/>
          <w:b/>
          <w:sz w:val="4"/>
          <w:lang w:val="es-ES"/>
        </w:rPr>
      </w:pPr>
    </w:p>
    <w:p w:rsidR="006A3E07" w:rsidRDefault="006A3E07">
      <w:pPr>
        <w:pStyle w:val="Textoindependiente"/>
        <w:ind w:right="107"/>
        <w:jc w:val="both"/>
        <w:rPr>
          <w:b/>
          <w:lang w:val="es-ES"/>
        </w:rPr>
      </w:pPr>
      <w:r>
        <w:rPr>
          <w:b/>
          <w:lang w:val="es-ES"/>
        </w:rPr>
        <w:t>FASE 1 ROUND ROBIN:</w:t>
      </w:r>
    </w:p>
    <w:p w:rsidR="00234A05" w:rsidRDefault="007F4AA8">
      <w:pPr>
        <w:pStyle w:val="Textoindependiente"/>
        <w:ind w:right="107"/>
        <w:jc w:val="both"/>
        <w:rPr>
          <w:b/>
          <w:lang w:val="es-ES"/>
        </w:rPr>
      </w:pPr>
      <w:r w:rsidRPr="00B447EC">
        <w:rPr>
          <w:b/>
          <w:lang w:val="es-ES"/>
        </w:rPr>
        <w:t>Benjamines</w:t>
      </w:r>
      <w:r w:rsidR="00234A05">
        <w:rPr>
          <w:b/>
          <w:lang w:val="es-ES"/>
        </w:rPr>
        <w:t xml:space="preserve">: </w:t>
      </w:r>
      <w:r w:rsidR="00234A05" w:rsidRPr="006A3E07">
        <w:rPr>
          <w:lang w:val="es-ES"/>
        </w:rPr>
        <w:t>Al mejor de tres sets</w:t>
      </w:r>
      <w:r w:rsidR="00A82422" w:rsidRPr="006A3E07">
        <w:rPr>
          <w:lang w:val="es-ES"/>
        </w:rPr>
        <w:t>. Cada set se jugará al mejor de 4 juegos. No-ad (punto de oro)</w:t>
      </w:r>
      <w:r w:rsidR="00234A05" w:rsidRPr="006A3E07">
        <w:rPr>
          <w:lang w:val="es-ES"/>
        </w:rPr>
        <w:t xml:space="preserve"> </w:t>
      </w:r>
      <w:r w:rsidR="00A82422" w:rsidRPr="006A3E07">
        <w:rPr>
          <w:lang w:val="es-ES"/>
        </w:rPr>
        <w:t>en los juegos.</w:t>
      </w:r>
      <w:r w:rsidRPr="006A3E07">
        <w:rPr>
          <w:lang w:val="es-ES"/>
        </w:rPr>
        <w:t xml:space="preserve"> </w:t>
      </w:r>
    </w:p>
    <w:p w:rsidR="00871177" w:rsidRPr="00CA4074" w:rsidRDefault="00A82422">
      <w:pPr>
        <w:pStyle w:val="Textoindependiente"/>
        <w:ind w:right="107"/>
        <w:jc w:val="both"/>
        <w:rPr>
          <w:lang w:val="es-ES"/>
        </w:rPr>
      </w:pPr>
      <w:r>
        <w:rPr>
          <w:b/>
          <w:lang w:val="es-ES"/>
        </w:rPr>
        <w:t>A</w:t>
      </w:r>
      <w:r w:rsidR="007F4AA8" w:rsidRPr="00B447EC">
        <w:rPr>
          <w:b/>
          <w:lang w:val="es-ES"/>
        </w:rPr>
        <w:t>levines</w:t>
      </w:r>
      <w:r>
        <w:rPr>
          <w:b/>
          <w:lang w:val="es-ES"/>
        </w:rPr>
        <w:t xml:space="preserve"> e infantiles</w:t>
      </w:r>
      <w:r w:rsidR="007F4AA8" w:rsidRPr="00CA4074">
        <w:rPr>
          <w:lang w:val="es-ES"/>
        </w:rPr>
        <w:t xml:space="preserve">: </w:t>
      </w:r>
      <w:r w:rsidR="006A3E07" w:rsidRPr="006A3E07">
        <w:rPr>
          <w:b/>
          <w:lang w:val="es-ES"/>
        </w:rPr>
        <w:t>(FAST-4)</w:t>
      </w:r>
      <w:r w:rsidR="006A3E07">
        <w:rPr>
          <w:lang w:val="es-ES"/>
        </w:rPr>
        <w:t xml:space="preserve"> </w:t>
      </w:r>
      <w:r w:rsidR="006A3E07" w:rsidRPr="00CA4074">
        <w:rPr>
          <w:lang w:val="es-ES"/>
        </w:rPr>
        <w:t xml:space="preserve">al mejor de 3 sets cortos a 4 juegos con </w:t>
      </w:r>
      <w:proofErr w:type="spellStart"/>
      <w:r w:rsidR="006A3E07" w:rsidRPr="00CA4074">
        <w:rPr>
          <w:lang w:val="es-ES"/>
        </w:rPr>
        <w:t>t</w:t>
      </w:r>
      <w:r w:rsidR="006A3E07">
        <w:rPr>
          <w:lang w:val="es-ES"/>
        </w:rPr>
        <w:t>i</w:t>
      </w:r>
      <w:r w:rsidR="006A3E07" w:rsidRPr="00CA4074">
        <w:rPr>
          <w:lang w:val="es-ES"/>
        </w:rPr>
        <w:t>e</w:t>
      </w:r>
      <w:proofErr w:type="spellEnd"/>
      <w:r w:rsidR="006A3E07" w:rsidRPr="00CA4074">
        <w:rPr>
          <w:lang w:val="es-ES"/>
        </w:rPr>
        <w:t xml:space="preserve">-break en caso de empate a </w:t>
      </w:r>
      <w:r w:rsidR="006A3E07">
        <w:rPr>
          <w:lang w:val="es-ES"/>
        </w:rPr>
        <w:t>3</w:t>
      </w:r>
      <w:r w:rsidR="006A3E07" w:rsidRPr="00CA4074">
        <w:rPr>
          <w:lang w:val="es-ES"/>
        </w:rPr>
        <w:t xml:space="preserve"> juegos.</w:t>
      </w:r>
      <w:r w:rsidR="006A3E07">
        <w:rPr>
          <w:lang w:val="es-ES"/>
        </w:rPr>
        <w:t xml:space="preserve"> Sin </w:t>
      </w:r>
      <w:proofErr w:type="spellStart"/>
      <w:r w:rsidR="006A3E07">
        <w:rPr>
          <w:lang w:val="es-ES"/>
        </w:rPr>
        <w:t>let</w:t>
      </w:r>
      <w:proofErr w:type="spellEnd"/>
      <w:r w:rsidR="006A3E07">
        <w:rPr>
          <w:lang w:val="es-ES"/>
        </w:rPr>
        <w:t xml:space="preserve"> en el servicio y con punto de oro (No-Ad: no hay punto de ventaja). El posible tercer set igual a los anteriores.</w:t>
      </w:r>
    </w:p>
    <w:p w:rsidR="00871177" w:rsidRDefault="00A82422">
      <w:pPr>
        <w:pStyle w:val="Textoindependiente"/>
        <w:spacing w:line="242" w:lineRule="auto"/>
        <w:ind w:right="188"/>
        <w:rPr>
          <w:lang w:val="es-ES"/>
        </w:rPr>
      </w:pPr>
      <w:proofErr w:type="spellStart"/>
      <w:r>
        <w:rPr>
          <w:b/>
          <w:lang w:val="es-ES"/>
        </w:rPr>
        <w:t>Cadetes|Junior</w:t>
      </w:r>
      <w:proofErr w:type="spellEnd"/>
      <w:r w:rsidRPr="00CA4074">
        <w:rPr>
          <w:lang w:val="es-ES"/>
        </w:rPr>
        <w:t>:</w:t>
      </w:r>
      <w:r w:rsidR="007F4AA8" w:rsidRPr="00CA4074">
        <w:rPr>
          <w:lang w:val="es-ES"/>
        </w:rPr>
        <w:t xml:space="preserve"> </w:t>
      </w:r>
      <w:r w:rsidR="006A3E07" w:rsidRPr="006A3E07">
        <w:rPr>
          <w:b/>
          <w:lang w:val="es-ES"/>
        </w:rPr>
        <w:t>(FAST-4)</w:t>
      </w:r>
      <w:r w:rsidR="006A3E07">
        <w:rPr>
          <w:lang w:val="es-ES"/>
        </w:rPr>
        <w:t xml:space="preserve"> </w:t>
      </w:r>
      <w:r w:rsidR="006A3E07" w:rsidRPr="00CA4074">
        <w:rPr>
          <w:lang w:val="es-ES"/>
        </w:rPr>
        <w:t xml:space="preserve">al mejor de 3 sets cortos a 4 juegos con </w:t>
      </w:r>
      <w:proofErr w:type="spellStart"/>
      <w:r w:rsidR="006A3E07" w:rsidRPr="00CA4074">
        <w:rPr>
          <w:lang w:val="es-ES"/>
        </w:rPr>
        <w:t>t</w:t>
      </w:r>
      <w:r w:rsidR="006A3E07">
        <w:rPr>
          <w:lang w:val="es-ES"/>
        </w:rPr>
        <w:t>i</w:t>
      </w:r>
      <w:r w:rsidR="006A3E07" w:rsidRPr="00CA4074">
        <w:rPr>
          <w:lang w:val="es-ES"/>
        </w:rPr>
        <w:t>e</w:t>
      </w:r>
      <w:proofErr w:type="spellEnd"/>
      <w:r w:rsidR="006A3E07" w:rsidRPr="00CA4074">
        <w:rPr>
          <w:lang w:val="es-ES"/>
        </w:rPr>
        <w:t xml:space="preserve">-break en caso de empate a </w:t>
      </w:r>
      <w:r w:rsidR="006A3E07">
        <w:rPr>
          <w:lang w:val="es-ES"/>
        </w:rPr>
        <w:t>3</w:t>
      </w:r>
      <w:r w:rsidR="006A3E07" w:rsidRPr="00CA4074">
        <w:rPr>
          <w:lang w:val="es-ES"/>
        </w:rPr>
        <w:t xml:space="preserve"> juegos.</w:t>
      </w:r>
      <w:r w:rsidR="006A3E07">
        <w:rPr>
          <w:lang w:val="es-ES"/>
        </w:rPr>
        <w:t xml:space="preserve"> Sin </w:t>
      </w:r>
      <w:proofErr w:type="spellStart"/>
      <w:r w:rsidR="006A3E07">
        <w:rPr>
          <w:lang w:val="es-ES"/>
        </w:rPr>
        <w:t>let</w:t>
      </w:r>
      <w:proofErr w:type="spellEnd"/>
      <w:r w:rsidR="006A3E07">
        <w:rPr>
          <w:lang w:val="es-ES"/>
        </w:rPr>
        <w:t xml:space="preserve"> en el servicio y con punto de oro (No-Ad: no hay punto de ventaja). El posible tercer set igual a los anteriores.</w:t>
      </w:r>
    </w:p>
    <w:p w:rsidR="006A3E07" w:rsidRPr="006A3E07" w:rsidRDefault="006A3E07">
      <w:pPr>
        <w:pStyle w:val="Textoindependiente"/>
        <w:spacing w:line="242" w:lineRule="auto"/>
        <w:ind w:right="188"/>
        <w:rPr>
          <w:b/>
          <w:lang w:val="es-ES"/>
        </w:rPr>
      </w:pPr>
      <w:r w:rsidRPr="006A3E07">
        <w:rPr>
          <w:b/>
          <w:lang w:val="es-ES"/>
        </w:rPr>
        <w:t xml:space="preserve">FASE 2: SEMIFINALES Y FINALES </w:t>
      </w:r>
    </w:p>
    <w:p w:rsidR="006A3E07" w:rsidRDefault="006A3E07" w:rsidP="006A3E07">
      <w:pPr>
        <w:pStyle w:val="Textoindependiente"/>
        <w:ind w:right="107"/>
        <w:jc w:val="both"/>
        <w:rPr>
          <w:b/>
          <w:lang w:val="es-ES"/>
        </w:rPr>
      </w:pPr>
      <w:r w:rsidRPr="00B447EC">
        <w:rPr>
          <w:b/>
          <w:lang w:val="es-ES"/>
        </w:rPr>
        <w:t>Benjamines</w:t>
      </w:r>
      <w:r>
        <w:rPr>
          <w:b/>
          <w:lang w:val="es-ES"/>
        </w:rPr>
        <w:t xml:space="preserve">: </w:t>
      </w:r>
      <w:r w:rsidRPr="006A3E07">
        <w:rPr>
          <w:lang w:val="es-ES"/>
        </w:rPr>
        <w:t xml:space="preserve">Al mejor de tres sets. Cada set se jugará al mejor de 4 juegos. No-ad (punto de oro) en los juegos. </w:t>
      </w:r>
    </w:p>
    <w:p w:rsidR="006A3E07" w:rsidRPr="00CA4074" w:rsidRDefault="006A3E07" w:rsidP="006A3E07">
      <w:pPr>
        <w:pStyle w:val="Textoindependiente"/>
        <w:ind w:right="107"/>
        <w:jc w:val="both"/>
        <w:rPr>
          <w:lang w:val="es-ES"/>
        </w:rPr>
      </w:pPr>
      <w:r>
        <w:rPr>
          <w:b/>
          <w:lang w:val="es-ES"/>
        </w:rPr>
        <w:t>A</w:t>
      </w:r>
      <w:r w:rsidRPr="00B447EC">
        <w:rPr>
          <w:b/>
          <w:lang w:val="es-ES"/>
        </w:rPr>
        <w:t>levines</w:t>
      </w:r>
      <w:r>
        <w:rPr>
          <w:b/>
          <w:lang w:val="es-ES"/>
        </w:rPr>
        <w:t xml:space="preserve"> e infantiles</w:t>
      </w:r>
      <w:r w:rsidRPr="00CA4074">
        <w:rPr>
          <w:lang w:val="es-ES"/>
        </w:rPr>
        <w:t xml:space="preserve">: </w:t>
      </w:r>
      <w:r w:rsidRPr="006A3E07">
        <w:rPr>
          <w:b/>
          <w:lang w:val="es-ES"/>
        </w:rPr>
        <w:t>(FAST-4)</w:t>
      </w:r>
      <w:r>
        <w:rPr>
          <w:lang w:val="es-ES"/>
        </w:rPr>
        <w:t xml:space="preserve"> </w:t>
      </w:r>
      <w:r w:rsidRPr="00CA4074">
        <w:rPr>
          <w:lang w:val="es-ES"/>
        </w:rPr>
        <w:t xml:space="preserve">al mejor de 3 sets con </w:t>
      </w:r>
      <w:proofErr w:type="spellStart"/>
      <w:r w:rsidRPr="00CA4074">
        <w:rPr>
          <w:lang w:val="es-ES"/>
        </w:rPr>
        <w:t>t</w:t>
      </w:r>
      <w:r>
        <w:rPr>
          <w:lang w:val="es-ES"/>
        </w:rPr>
        <w:t>i</w:t>
      </w:r>
      <w:r w:rsidRPr="00CA4074">
        <w:rPr>
          <w:lang w:val="es-ES"/>
        </w:rPr>
        <w:t>e</w:t>
      </w:r>
      <w:proofErr w:type="spellEnd"/>
      <w:r w:rsidRPr="00CA4074">
        <w:rPr>
          <w:lang w:val="es-ES"/>
        </w:rPr>
        <w:t xml:space="preserve">-break en caso de empate a </w:t>
      </w:r>
      <w:r w:rsidR="005C5876">
        <w:rPr>
          <w:lang w:val="es-ES"/>
        </w:rPr>
        <w:t>6</w:t>
      </w:r>
      <w:r w:rsidRPr="00CA4074">
        <w:rPr>
          <w:lang w:val="es-ES"/>
        </w:rPr>
        <w:t xml:space="preserve"> juegos.</w:t>
      </w:r>
      <w:r>
        <w:rPr>
          <w:lang w:val="es-ES"/>
        </w:rPr>
        <w:t xml:space="preserve"> (No-Ad: no hay punto de ventaja). El posible tercer set </w:t>
      </w:r>
      <w:r w:rsidR="005C5876">
        <w:rPr>
          <w:lang w:val="es-ES"/>
        </w:rPr>
        <w:t xml:space="preserve">a match </w:t>
      </w:r>
      <w:proofErr w:type="spellStart"/>
      <w:r w:rsidR="005C5876">
        <w:rPr>
          <w:lang w:val="es-ES"/>
        </w:rPr>
        <w:t>tie</w:t>
      </w:r>
      <w:proofErr w:type="spellEnd"/>
      <w:r w:rsidR="005C5876">
        <w:rPr>
          <w:lang w:val="es-ES"/>
        </w:rPr>
        <w:t>-break (a 10 puntos)</w:t>
      </w:r>
      <w:r>
        <w:rPr>
          <w:lang w:val="es-ES"/>
        </w:rPr>
        <w:t>.</w:t>
      </w:r>
    </w:p>
    <w:p w:rsidR="006A3E07" w:rsidRPr="00CA4074" w:rsidRDefault="006A3E07" w:rsidP="006A3E07">
      <w:pPr>
        <w:pStyle w:val="Textoindependiente"/>
        <w:spacing w:line="242" w:lineRule="auto"/>
        <w:ind w:right="188"/>
        <w:rPr>
          <w:lang w:val="es-ES"/>
        </w:rPr>
      </w:pPr>
      <w:proofErr w:type="spellStart"/>
      <w:r>
        <w:rPr>
          <w:b/>
          <w:lang w:val="es-ES"/>
        </w:rPr>
        <w:lastRenderedPageBreak/>
        <w:t>Cadetes|Junior</w:t>
      </w:r>
      <w:proofErr w:type="spellEnd"/>
      <w:r w:rsidRPr="00CA4074">
        <w:rPr>
          <w:lang w:val="es-ES"/>
        </w:rPr>
        <w:t xml:space="preserve">: </w:t>
      </w:r>
      <w:r>
        <w:rPr>
          <w:lang w:val="es-ES"/>
        </w:rPr>
        <w:t>A</w:t>
      </w:r>
      <w:r w:rsidRPr="00CA4074">
        <w:rPr>
          <w:lang w:val="es-ES"/>
        </w:rPr>
        <w:t xml:space="preserve">l mejor de 3 sets con </w:t>
      </w:r>
      <w:proofErr w:type="spellStart"/>
      <w:r w:rsidRPr="00CA4074">
        <w:rPr>
          <w:lang w:val="es-ES"/>
        </w:rPr>
        <w:t>t</w:t>
      </w:r>
      <w:r>
        <w:rPr>
          <w:lang w:val="es-ES"/>
        </w:rPr>
        <w:t>i</w:t>
      </w:r>
      <w:r w:rsidRPr="00CA4074">
        <w:rPr>
          <w:lang w:val="es-ES"/>
        </w:rPr>
        <w:t>e</w:t>
      </w:r>
      <w:proofErr w:type="spellEnd"/>
      <w:r w:rsidRPr="00CA4074">
        <w:rPr>
          <w:lang w:val="es-ES"/>
        </w:rPr>
        <w:t xml:space="preserve">-break en caso de empate a </w:t>
      </w:r>
      <w:r>
        <w:rPr>
          <w:lang w:val="es-ES"/>
        </w:rPr>
        <w:t>6</w:t>
      </w:r>
      <w:r w:rsidRPr="00CA4074">
        <w:rPr>
          <w:lang w:val="es-ES"/>
        </w:rPr>
        <w:t xml:space="preserve"> juegos.</w:t>
      </w:r>
      <w:r>
        <w:rPr>
          <w:lang w:val="es-ES"/>
        </w:rPr>
        <w:t xml:space="preserve"> Con punto de oro (No-Ad: no hay punto de ventaja). El posible tercer set igual a los anteriores.</w:t>
      </w:r>
    </w:p>
    <w:p w:rsidR="00871177" w:rsidRPr="00CA4074" w:rsidRDefault="006A3E07" w:rsidP="00FB1859">
      <w:pPr>
        <w:pStyle w:val="Textoindependiente"/>
        <w:spacing w:before="0"/>
        <w:ind w:left="0" w:right="131"/>
        <w:jc w:val="both"/>
        <w:rPr>
          <w:lang w:val="es-ES"/>
        </w:rPr>
      </w:pPr>
      <w:r>
        <w:rPr>
          <w:lang w:val="es-ES"/>
        </w:rPr>
        <w:t xml:space="preserve">Nota: </w:t>
      </w:r>
      <w:r w:rsidRPr="006A3E07">
        <w:rPr>
          <w:i/>
          <w:lang w:val="es-ES"/>
        </w:rPr>
        <w:t>Se recuerda que en situación de No-ad (punto de oro) el restador elige el lado el lado del cuadro del servicio al que le servirán.</w:t>
      </w:r>
    </w:p>
    <w:p w:rsidR="00871177" w:rsidRPr="009F05AA" w:rsidRDefault="009F05AA">
      <w:pPr>
        <w:pStyle w:val="Ttulo1"/>
        <w:rPr>
          <w:rFonts w:ascii="Calibri" w:hAnsi="Calibri" w:cs="Calibri"/>
          <w:b/>
          <w:sz w:val="28"/>
          <w:lang w:val="es-ES"/>
        </w:rPr>
      </w:pPr>
      <w:r w:rsidRPr="009F05AA">
        <w:rPr>
          <w:rFonts w:ascii="Calibri" w:hAnsi="Calibri" w:cs="Calibri"/>
          <w:b/>
          <w:sz w:val="28"/>
          <w:lang w:val="es-ES"/>
        </w:rPr>
        <w:t>VARIOS</w:t>
      </w:r>
    </w:p>
    <w:p w:rsidR="009F05AA" w:rsidRPr="009E1B9D" w:rsidRDefault="009F05AA">
      <w:pPr>
        <w:pStyle w:val="Textoindependiente"/>
        <w:jc w:val="both"/>
        <w:rPr>
          <w:b/>
          <w:sz w:val="6"/>
          <w:lang w:val="es-ES"/>
        </w:rPr>
      </w:pPr>
    </w:p>
    <w:p w:rsidR="00871177" w:rsidRPr="00CA4074" w:rsidRDefault="007F4AA8">
      <w:pPr>
        <w:pStyle w:val="Textoindependiente"/>
        <w:jc w:val="both"/>
        <w:rPr>
          <w:lang w:val="es-ES"/>
        </w:rPr>
      </w:pPr>
      <w:r w:rsidRPr="00CA4074">
        <w:rPr>
          <w:b/>
          <w:lang w:val="es-ES"/>
        </w:rPr>
        <w:t>Bola</w:t>
      </w:r>
      <w:r w:rsidR="009F05AA">
        <w:rPr>
          <w:b/>
          <w:lang w:val="es-ES"/>
        </w:rPr>
        <w:t>s</w:t>
      </w:r>
      <w:r w:rsidRPr="00CA4074">
        <w:rPr>
          <w:b/>
          <w:lang w:val="es-ES"/>
        </w:rPr>
        <w:t xml:space="preserve"> Of</w:t>
      </w:r>
      <w:r w:rsidR="009F05AA">
        <w:rPr>
          <w:b/>
          <w:lang w:val="es-ES"/>
        </w:rPr>
        <w:t>i</w:t>
      </w:r>
      <w:r w:rsidRPr="00CA4074">
        <w:rPr>
          <w:b/>
          <w:lang w:val="es-ES"/>
        </w:rPr>
        <w:t>cial</w:t>
      </w:r>
      <w:r w:rsidR="009F05AA">
        <w:rPr>
          <w:b/>
          <w:lang w:val="es-ES"/>
        </w:rPr>
        <w:t>es</w:t>
      </w:r>
      <w:r w:rsidRPr="00CA4074">
        <w:rPr>
          <w:lang w:val="es-ES"/>
        </w:rPr>
        <w:t xml:space="preserve">: </w:t>
      </w:r>
      <w:r w:rsidR="009F05AA">
        <w:rPr>
          <w:lang w:val="es-ES"/>
        </w:rPr>
        <w:t>Pel</w:t>
      </w:r>
      <w:r w:rsidR="00A82422">
        <w:rPr>
          <w:lang w:val="es-ES"/>
        </w:rPr>
        <w:t>o</w:t>
      </w:r>
      <w:r w:rsidR="009F05AA">
        <w:rPr>
          <w:lang w:val="es-ES"/>
        </w:rPr>
        <w:t>t</w:t>
      </w:r>
      <w:r w:rsidR="00A82422">
        <w:rPr>
          <w:lang w:val="es-ES"/>
        </w:rPr>
        <w:t>a</w:t>
      </w:r>
      <w:r w:rsidR="009F05AA">
        <w:rPr>
          <w:lang w:val="es-ES"/>
        </w:rPr>
        <w:t xml:space="preserve">s </w:t>
      </w:r>
      <w:proofErr w:type="spellStart"/>
      <w:r w:rsidR="009F05AA" w:rsidRPr="009F05AA">
        <w:rPr>
          <w:b/>
          <w:lang w:val="es-ES"/>
        </w:rPr>
        <w:t>Babolat</w:t>
      </w:r>
      <w:proofErr w:type="spellEnd"/>
      <w:r w:rsidR="009F05AA">
        <w:rPr>
          <w:lang w:val="es-ES"/>
        </w:rPr>
        <w:t xml:space="preserve"> homologadas FGT</w:t>
      </w:r>
      <w:r w:rsidRPr="00CA4074">
        <w:rPr>
          <w:lang w:val="es-ES"/>
        </w:rPr>
        <w:t>.</w:t>
      </w:r>
    </w:p>
    <w:p w:rsidR="00871177" w:rsidRPr="00CA4074" w:rsidRDefault="00A82422" w:rsidP="009F05AA">
      <w:pPr>
        <w:pStyle w:val="Textoindependiente"/>
        <w:spacing w:before="4"/>
        <w:ind w:left="142"/>
        <w:rPr>
          <w:lang w:val="es-ES"/>
        </w:rPr>
      </w:pPr>
      <w:r>
        <w:rPr>
          <w:lang w:val="es-ES"/>
        </w:rPr>
        <w:t>Siguiendo las</w:t>
      </w:r>
      <w:r w:rsidR="009F05AA">
        <w:rPr>
          <w:lang w:val="es-ES"/>
        </w:rPr>
        <w:t xml:space="preserve"> Normas y Bases vigentes de la RFET y FGT la categoría </w:t>
      </w:r>
      <w:r w:rsidR="009F05AA" w:rsidRPr="009F05AA">
        <w:rPr>
          <w:b/>
          <w:lang w:val="es-ES"/>
        </w:rPr>
        <w:t>BENJAM</w:t>
      </w:r>
      <w:r w:rsidR="009E1B9D">
        <w:rPr>
          <w:b/>
          <w:lang w:val="es-ES"/>
        </w:rPr>
        <w:t>Í</w:t>
      </w:r>
      <w:r w:rsidR="009F05AA" w:rsidRPr="009F05AA">
        <w:rPr>
          <w:b/>
          <w:lang w:val="es-ES"/>
        </w:rPr>
        <w:t>N</w:t>
      </w:r>
      <w:r w:rsidR="009F05AA">
        <w:rPr>
          <w:lang w:val="es-ES"/>
        </w:rPr>
        <w:t xml:space="preserve"> debe </w:t>
      </w:r>
      <w:r w:rsidR="009E1B9D">
        <w:rPr>
          <w:lang w:val="es-ES"/>
        </w:rPr>
        <w:t>jugarse</w:t>
      </w:r>
      <w:r w:rsidR="009F05AA">
        <w:rPr>
          <w:lang w:val="es-ES"/>
        </w:rPr>
        <w:t xml:space="preserve"> indefectiblemente con </w:t>
      </w:r>
      <w:r w:rsidR="009F05AA" w:rsidRPr="009F05AA">
        <w:rPr>
          <w:b/>
          <w:lang w:val="es-ES"/>
        </w:rPr>
        <w:t>bolas de baja presión (punto verde)</w:t>
      </w:r>
      <w:r w:rsidR="009F05AA">
        <w:rPr>
          <w:lang w:val="es-ES"/>
        </w:rPr>
        <w:t xml:space="preserve">. </w:t>
      </w:r>
    </w:p>
    <w:p w:rsidR="00871177" w:rsidRPr="00CA4074" w:rsidRDefault="007F4AA8">
      <w:pPr>
        <w:pStyle w:val="Textoindependiente"/>
        <w:spacing w:before="0"/>
        <w:ind w:right="119"/>
        <w:jc w:val="both"/>
        <w:rPr>
          <w:lang w:val="es-ES"/>
        </w:rPr>
      </w:pPr>
      <w:r w:rsidRPr="00CA4074">
        <w:rPr>
          <w:b/>
          <w:lang w:val="es-ES"/>
        </w:rPr>
        <w:t>Horarios</w:t>
      </w:r>
      <w:r w:rsidRPr="00CA4074">
        <w:rPr>
          <w:lang w:val="es-ES"/>
        </w:rPr>
        <w:t xml:space="preserve">: Se </w:t>
      </w:r>
      <w:r w:rsidR="009F05AA" w:rsidRPr="00CA4074">
        <w:rPr>
          <w:lang w:val="es-ES"/>
        </w:rPr>
        <w:t>jugará</w:t>
      </w:r>
      <w:r w:rsidRPr="00CA4074">
        <w:rPr>
          <w:lang w:val="es-ES"/>
        </w:rPr>
        <w:t xml:space="preserve"> en horarios de </w:t>
      </w:r>
      <w:r w:rsidR="009F05AA" w:rsidRPr="00CA4074">
        <w:rPr>
          <w:lang w:val="es-ES"/>
        </w:rPr>
        <w:t>mañana</w:t>
      </w:r>
      <w:r w:rsidRPr="00CA4074">
        <w:rPr>
          <w:lang w:val="es-ES"/>
        </w:rPr>
        <w:t xml:space="preserve"> y tarde. Las pet</w:t>
      </w:r>
      <w:r w:rsidR="009F05AA">
        <w:rPr>
          <w:lang w:val="es-ES"/>
        </w:rPr>
        <w:t>i</w:t>
      </w:r>
      <w:r w:rsidRPr="00CA4074">
        <w:rPr>
          <w:lang w:val="es-ES"/>
        </w:rPr>
        <w:t xml:space="preserve">ciones </w:t>
      </w:r>
      <w:r w:rsidR="009F05AA">
        <w:rPr>
          <w:lang w:val="es-ES"/>
        </w:rPr>
        <w:t>de</w:t>
      </w:r>
      <w:r w:rsidRPr="00CA4074">
        <w:rPr>
          <w:lang w:val="es-ES"/>
        </w:rPr>
        <w:t xml:space="preserve"> disponibilidad horaria se indica</w:t>
      </w:r>
      <w:r w:rsidR="009F05AA">
        <w:rPr>
          <w:lang w:val="es-ES"/>
        </w:rPr>
        <w:t>n</w:t>
      </w:r>
      <w:r w:rsidRPr="00CA4074">
        <w:rPr>
          <w:lang w:val="es-ES"/>
        </w:rPr>
        <w:t xml:space="preserve"> </w:t>
      </w:r>
      <w:r w:rsidR="009F05AA">
        <w:rPr>
          <w:lang w:val="es-ES"/>
        </w:rPr>
        <w:t>on-line</w:t>
      </w:r>
      <w:r w:rsidRPr="00CA4074">
        <w:rPr>
          <w:lang w:val="es-ES"/>
        </w:rPr>
        <w:t xml:space="preserve"> al realizar la </w:t>
      </w:r>
      <w:r w:rsidR="00BB109F" w:rsidRPr="00CA4074">
        <w:rPr>
          <w:lang w:val="es-ES"/>
        </w:rPr>
        <w:t>inscripción,</w:t>
      </w:r>
      <w:r w:rsidRPr="00CA4074">
        <w:rPr>
          <w:lang w:val="es-ES"/>
        </w:rPr>
        <w:t xml:space="preserve"> o </w:t>
      </w:r>
      <w:r w:rsidR="009F05AA">
        <w:rPr>
          <w:lang w:val="es-ES"/>
        </w:rPr>
        <w:t xml:space="preserve">bien verbalmente </w:t>
      </w:r>
      <w:r w:rsidRPr="00CA4074">
        <w:rPr>
          <w:lang w:val="es-ES"/>
        </w:rPr>
        <w:t xml:space="preserve">durante el torneo </w:t>
      </w:r>
      <w:r w:rsidR="009F05AA" w:rsidRPr="00CA4074">
        <w:rPr>
          <w:lang w:val="es-ES"/>
        </w:rPr>
        <w:t>comunicándolo</w:t>
      </w:r>
      <w:r w:rsidRPr="00CA4074">
        <w:rPr>
          <w:lang w:val="es-ES"/>
        </w:rPr>
        <w:t xml:space="preserve"> al juez </w:t>
      </w:r>
      <w:r w:rsidR="009F05AA">
        <w:rPr>
          <w:lang w:val="es-ES"/>
        </w:rPr>
        <w:t>árbitro</w:t>
      </w:r>
      <w:r w:rsidR="00A82422">
        <w:rPr>
          <w:lang w:val="es-ES"/>
        </w:rPr>
        <w:t xml:space="preserve"> de jornadas</w:t>
      </w:r>
      <w:r w:rsidR="009F05AA">
        <w:rPr>
          <w:lang w:val="es-ES"/>
        </w:rPr>
        <w:t xml:space="preserve"> o adjuntos</w:t>
      </w:r>
      <w:r w:rsidRPr="00CA4074">
        <w:rPr>
          <w:lang w:val="es-ES"/>
        </w:rPr>
        <w:t xml:space="preserve">, siempre y cuando se hagan antes de </w:t>
      </w:r>
      <w:r w:rsidR="009F05AA">
        <w:rPr>
          <w:lang w:val="es-ES"/>
        </w:rPr>
        <w:t xml:space="preserve">la publicación del orden de juego </w:t>
      </w:r>
      <w:r w:rsidR="00A82422">
        <w:rPr>
          <w:lang w:val="es-ES"/>
        </w:rPr>
        <w:t>de cada jornada</w:t>
      </w:r>
      <w:r w:rsidR="009F05AA">
        <w:rPr>
          <w:lang w:val="es-ES"/>
        </w:rPr>
        <w:t xml:space="preserve">. </w:t>
      </w:r>
      <w:r w:rsidR="009F05AA" w:rsidRPr="009F05AA">
        <w:rPr>
          <w:b/>
          <w:lang w:val="es-ES"/>
        </w:rPr>
        <w:t>En ese momento pasan a ser</w:t>
      </w:r>
      <w:r w:rsidRPr="009F05AA">
        <w:rPr>
          <w:b/>
          <w:lang w:val="es-ES"/>
        </w:rPr>
        <w:t xml:space="preserve"> inamovibles</w:t>
      </w:r>
      <w:r w:rsidRPr="00CA4074">
        <w:rPr>
          <w:lang w:val="es-ES"/>
        </w:rPr>
        <w:t xml:space="preserve">. La </w:t>
      </w:r>
      <w:r w:rsidR="00BB109F" w:rsidRPr="00CA4074">
        <w:rPr>
          <w:lang w:val="es-ES"/>
        </w:rPr>
        <w:t>organización</w:t>
      </w:r>
      <w:r w:rsidR="00BB109F">
        <w:rPr>
          <w:lang w:val="es-ES"/>
        </w:rPr>
        <w:t xml:space="preserve"> </w:t>
      </w:r>
      <w:r w:rsidRPr="00CA4074">
        <w:rPr>
          <w:lang w:val="es-ES"/>
        </w:rPr>
        <w:t>procurar</w:t>
      </w:r>
      <w:r w:rsidR="00BB109F">
        <w:rPr>
          <w:lang w:val="es-ES"/>
        </w:rPr>
        <w:t>á</w:t>
      </w:r>
      <w:r w:rsidRPr="00CA4074">
        <w:rPr>
          <w:lang w:val="es-ES"/>
        </w:rPr>
        <w:t xml:space="preserve"> tener en cuenta </w:t>
      </w:r>
      <w:r w:rsidR="00BB109F">
        <w:rPr>
          <w:lang w:val="es-ES"/>
        </w:rPr>
        <w:t xml:space="preserve">los condicionamientos horarios </w:t>
      </w:r>
      <w:r w:rsidR="009E1B9D">
        <w:rPr>
          <w:lang w:val="es-ES"/>
        </w:rPr>
        <w:t>expresado</w:t>
      </w:r>
      <w:r w:rsidR="00A82422">
        <w:rPr>
          <w:lang w:val="es-ES"/>
        </w:rPr>
        <w:t>s</w:t>
      </w:r>
      <w:r w:rsidR="009E1B9D">
        <w:rPr>
          <w:lang w:val="es-ES"/>
        </w:rPr>
        <w:t>,</w:t>
      </w:r>
      <w:r w:rsidR="00BB109F">
        <w:rPr>
          <w:lang w:val="es-ES"/>
        </w:rPr>
        <w:t xml:space="preserve"> pero en ningún caso habrá compromiso de </w:t>
      </w:r>
      <w:r w:rsidR="009E1B9D">
        <w:rPr>
          <w:lang w:val="es-ES"/>
        </w:rPr>
        <w:t>cumplirlos.</w:t>
      </w:r>
    </w:p>
    <w:p w:rsidR="00871177" w:rsidRPr="00CA4074" w:rsidRDefault="007F4AA8">
      <w:pPr>
        <w:pStyle w:val="Textoindependiente"/>
        <w:ind w:right="122"/>
        <w:jc w:val="both"/>
        <w:rPr>
          <w:lang w:val="es-ES"/>
        </w:rPr>
      </w:pPr>
      <w:r w:rsidRPr="00CA4074">
        <w:rPr>
          <w:lang w:val="es-ES"/>
        </w:rPr>
        <w:t xml:space="preserve">En caso de inclemencias </w:t>
      </w:r>
      <w:r w:rsidR="00BB109F">
        <w:rPr>
          <w:lang w:val="es-ES"/>
        </w:rPr>
        <w:t>climatológicas</w:t>
      </w:r>
      <w:r w:rsidRPr="00CA4074">
        <w:rPr>
          <w:lang w:val="es-ES"/>
        </w:rPr>
        <w:t xml:space="preserve">, la </w:t>
      </w:r>
      <w:r w:rsidR="00BB109F" w:rsidRPr="00CA4074">
        <w:rPr>
          <w:lang w:val="es-ES"/>
        </w:rPr>
        <w:t>organización</w:t>
      </w:r>
      <w:r w:rsidRPr="00CA4074">
        <w:rPr>
          <w:lang w:val="es-ES"/>
        </w:rPr>
        <w:t xml:space="preserve"> </w:t>
      </w:r>
      <w:r w:rsidR="00BB109F">
        <w:rPr>
          <w:lang w:val="es-ES"/>
        </w:rPr>
        <w:t>podrá hacer los cambios horarios y de orden de juego que estime pertinentes para el mejor desarrollo del torneo</w:t>
      </w:r>
      <w:r w:rsidRPr="00CA4074">
        <w:rPr>
          <w:lang w:val="es-ES"/>
        </w:rPr>
        <w:t>.</w:t>
      </w:r>
    </w:p>
    <w:p w:rsidR="00871177" w:rsidRDefault="00BB109F">
      <w:pPr>
        <w:pStyle w:val="Textoindependiente"/>
        <w:ind w:right="120"/>
        <w:jc w:val="both"/>
        <w:rPr>
          <w:lang w:val="es-ES"/>
        </w:rPr>
      </w:pPr>
      <w:r>
        <w:rPr>
          <w:lang w:val="es-ES"/>
        </w:rPr>
        <w:t>Se recuerda que el tiempo de incomparecencia de 15 minutos (W.O) se aplicará a partir del momento en que una pista se declare lista para jugar un partido del orde</w:t>
      </w:r>
      <w:r w:rsidR="00632279">
        <w:rPr>
          <w:lang w:val="es-ES"/>
        </w:rPr>
        <w:t>n</w:t>
      </w:r>
      <w:r>
        <w:rPr>
          <w:lang w:val="es-ES"/>
        </w:rPr>
        <w:t xml:space="preserve"> de juego, y no en la hora fijada como “no antes de las…”</w:t>
      </w:r>
      <w:r w:rsidR="007F4AA8" w:rsidRPr="00CA4074">
        <w:rPr>
          <w:lang w:val="es-ES"/>
        </w:rPr>
        <w:t>.</w:t>
      </w:r>
    </w:p>
    <w:p w:rsidR="00ED31C3" w:rsidRPr="00CA4074" w:rsidRDefault="00ED31C3" w:rsidP="00ED31C3">
      <w:pPr>
        <w:pStyle w:val="Textoindependiente"/>
        <w:ind w:left="142" w:right="125"/>
        <w:jc w:val="both"/>
        <w:rPr>
          <w:lang w:val="es-ES"/>
        </w:rPr>
      </w:pPr>
      <w:r w:rsidRPr="00CA4074">
        <w:rPr>
          <w:lang w:val="es-ES"/>
        </w:rPr>
        <w:t>La organización</w:t>
      </w:r>
      <w:r>
        <w:rPr>
          <w:lang w:val="es-ES"/>
        </w:rPr>
        <w:t xml:space="preserve">, </w:t>
      </w:r>
      <w:r w:rsidRPr="00ED31C3">
        <w:rPr>
          <w:b/>
          <w:lang w:val="es-ES"/>
        </w:rPr>
        <w:t xml:space="preserve">con la autorización del </w:t>
      </w:r>
      <w:r w:rsidR="00A82422">
        <w:rPr>
          <w:b/>
          <w:lang w:val="es-ES"/>
        </w:rPr>
        <w:t>Comité de Competición</w:t>
      </w:r>
      <w:r w:rsidRPr="00ED31C3">
        <w:rPr>
          <w:b/>
          <w:lang w:val="es-ES"/>
        </w:rPr>
        <w:t xml:space="preserve"> en caso de </w:t>
      </w:r>
      <w:r>
        <w:rPr>
          <w:b/>
          <w:lang w:val="es-ES"/>
        </w:rPr>
        <w:t xml:space="preserve">cambio de normas de </w:t>
      </w:r>
      <w:r w:rsidRPr="00ED31C3">
        <w:rPr>
          <w:b/>
          <w:lang w:val="es-ES"/>
        </w:rPr>
        <w:t>derecho</w:t>
      </w:r>
      <w:r>
        <w:rPr>
          <w:b/>
          <w:lang w:val="es-ES"/>
        </w:rPr>
        <w:t xml:space="preserve"> competitivo</w:t>
      </w:r>
      <w:r>
        <w:rPr>
          <w:lang w:val="es-ES"/>
        </w:rPr>
        <w:t>,</w:t>
      </w:r>
      <w:r w:rsidRPr="00CA4074">
        <w:rPr>
          <w:lang w:val="es-ES"/>
        </w:rPr>
        <w:t xml:space="preserve"> se reserva el derecho de cambiar alguna de estas normas, si fuera necesario, en beneficio del </w:t>
      </w:r>
      <w:r>
        <w:rPr>
          <w:lang w:val="es-ES"/>
        </w:rPr>
        <w:t>t</w:t>
      </w:r>
      <w:r w:rsidRPr="00CA4074">
        <w:rPr>
          <w:lang w:val="es-ES"/>
        </w:rPr>
        <w:t>orneo.</w:t>
      </w:r>
    </w:p>
    <w:p w:rsidR="00ED31C3" w:rsidRPr="00CA4074" w:rsidRDefault="00ED31C3" w:rsidP="00ED31C3">
      <w:pPr>
        <w:pStyle w:val="Textoindependiente"/>
        <w:ind w:right="116"/>
        <w:jc w:val="both"/>
        <w:rPr>
          <w:lang w:val="es-ES"/>
        </w:rPr>
      </w:pPr>
      <w:r w:rsidRPr="00CA4074">
        <w:rPr>
          <w:lang w:val="es-ES"/>
        </w:rPr>
        <w:t xml:space="preserve">La inscripción </w:t>
      </w:r>
      <w:r>
        <w:rPr>
          <w:lang w:val="es-ES"/>
        </w:rPr>
        <w:t>en</w:t>
      </w:r>
      <w:r w:rsidRPr="00CA4074">
        <w:rPr>
          <w:lang w:val="es-ES"/>
        </w:rPr>
        <w:t xml:space="preserve"> este torneo supone la aceptación de las normas aplicadas en estas bases</w:t>
      </w:r>
      <w:r>
        <w:rPr>
          <w:lang w:val="es-ES"/>
        </w:rPr>
        <w:t xml:space="preserve"> y el apartado de derechos de imagen expresado a continuación.</w:t>
      </w:r>
    </w:p>
    <w:p w:rsidR="00ED31C3" w:rsidRDefault="007F4AA8">
      <w:pPr>
        <w:pStyle w:val="Textoindependiente"/>
        <w:spacing w:before="2"/>
        <w:ind w:left="824" w:right="120"/>
        <w:jc w:val="both"/>
        <w:rPr>
          <w:lang w:val="es-ES"/>
        </w:rPr>
      </w:pPr>
      <w:r w:rsidRPr="00CA4074">
        <w:rPr>
          <w:lang w:val="es-ES"/>
        </w:rPr>
        <w:t xml:space="preserve">Estas bases </w:t>
      </w:r>
      <w:r w:rsidR="00ED31C3">
        <w:rPr>
          <w:lang w:val="es-ES"/>
        </w:rPr>
        <w:t xml:space="preserve">tienen carácter </w:t>
      </w:r>
      <w:r w:rsidR="00ED31C3" w:rsidRPr="00CA4074">
        <w:rPr>
          <w:lang w:val="es-ES"/>
        </w:rPr>
        <w:t>públic</w:t>
      </w:r>
      <w:r w:rsidR="00ED31C3">
        <w:rPr>
          <w:lang w:val="es-ES"/>
        </w:rPr>
        <w:t>o</w:t>
      </w:r>
      <w:r w:rsidRPr="00CA4074">
        <w:rPr>
          <w:lang w:val="es-ES"/>
        </w:rPr>
        <w:t xml:space="preserve">. La </w:t>
      </w:r>
      <w:r w:rsidR="00ED31C3" w:rsidRPr="00CA4074">
        <w:rPr>
          <w:lang w:val="es-ES"/>
        </w:rPr>
        <w:t>inscripción</w:t>
      </w:r>
      <w:r w:rsidRPr="00CA4074">
        <w:rPr>
          <w:lang w:val="es-ES"/>
        </w:rPr>
        <w:t xml:space="preserve"> o </w:t>
      </w:r>
      <w:r w:rsidR="00ED31C3" w:rsidRPr="00CA4074">
        <w:rPr>
          <w:lang w:val="es-ES"/>
        </w:rPr>
        <w:t>participación</w:t>
      </w:r>
      <w:r w:rsidRPr="00CA4074">
        <w:rPr>
          <w:lang w:val="es-ES"/>
        </w:rPr>
        <w:t xml:space="preserve"> en el torneo </w:t>
      </w:r>
      <w:r w:rsidR="00ED31C3">
        <w:rPr>
          <w:lang w:val="es-ES"/>
        </w:rPr>
        <w:t>implica</w:t>
      </w:r>
      <w:r w:rsidRPr="00CA4074">
        <w:rPr>
          <w:lang w:val="es-ES"/>
        </w:rPr>
        <w:t xml:space="preserve"> la </w:t>
      </w:r>
      <w:r w:rsidR="00ED31C3" w:rsidRPr="00CA4074">
        <w:rPr>
          <w:lang w:val="es-ES"/>
        </w:rPr>
        <w:t>cesión</w:t>
      </w:r>
      <w:r w:rsidRPr="00CA4074">
        <w:rPr>
          <w:lang w:val="es-ES"/>
        </w:rPr>
        <w:t xml:space="preserve"> de los derechos de imagen a la </w:t>
      </w:r>
      <w:r w:rsidR="00ED31C3" w:rsidRPr="00ED31C3">
        <w:rPr>
          <w:b/>
          <w:lang w:val="es-ES"/>
        </w:rPr>
        <w:t>Organización</w:t>
      </w:r>
      <w:r w:rsidRPr="00CA4074">
        <w:rPr>
          <w:lang w:val="es-ES"/>
        </w:rPr>
        <w:t xml:space="preserve"> por parte de todos los </w:t>
      </w:r>
      <w:r w:rsidR="00ED31C3" w:rsidRPr="00CA4074">
        <w:rPr>
          <w:lang w:val="es-ES"/>
        </w:rPr>
        <w:t>participantes</w:t>
      </w:r>
      <w:r w:rsidRPr="00CA4074">
        <w:rPr>
          <w:lang w:val="es-ES"/>
        </w:rPr>
        <w:t xml:space="preserve"> en el Torneo, </w:t>
      </w:r>
      <w:r w:rsidR="00ED31C3">
        <w:rPr>
          <w:lang w:val="es-ES"/>
        </w:rPr>
        <w:t>ya sea con carácter de</w:t>
      </w:r>
      <w:r w:rsidRPr="00CA4074">
        <w:rPr>
          <w:lang w:val="es-ES"/>
        </w:rPr>
        <w:t xml:space="preserve"> jugadores</w:t>
      </w:r>
      <w:r w:rsidR="00ED31C3">
        <w:rPr>
          <w:lang w:val="es-ES"/>
        </w:rPr>
        <w:t>/as</w:t>
      </w:r>
      <w:r w:rsidRPr="00CA4074">
        <w:rPr>
          <w:lang w:val="es-ES"/>
        </w:rPr>
        <w:t xml:space="preserve">, </w:t>
      </w:r>
      <w:r w:rsidRPr="00CA4074">
        <w:rPr>
          <w:spacing w:val="5"/>
          <w:lang w:val="es-ES"/>
        </w:rPr>
        <w:t>entrenadores</w:t>
      </w:r>
      <w:r w:rsidR="00ED31C3">
        <w:rPr>
          <w:spacing w:val="5"/>
          <w:lang w:val="es-ES"/>
        </w:rPr>
        <w:t>/as</w:t>
      </w:r>
      <w:r w:rsidRPr="00CA4074">
        <w:rPr>
          <w:spacing w:val="5"/>
          <w:lang w:val="es-ES"/>
        </w:rPr>
        <w:t>,</w:t>
      </w:r>
      <w:r w:rsidRPr="00CA4074">
        <w:rPr>
          <w:spacing w:val="75"/>
          <w:lang w:val="es-ES"/>
        </w:rPr>
        <w:t xml:space="preserve"> </w:t>
      </w:r>
      <w:r w:rsidRPr="00CA4074">
        <w:rPr>
          <w:spacing w:val="5"/>
          <w:lang w:val="es-ES"/>
        </w:rPr>
        <w:t>miembros</w:t>
      </w:r>
      <w:r w:rsidRPr="00CA4074">
        <w:rPr>
          <w:spacing w:val="75"/>
          <w:lang w:val="es-ES"/>
        </w:rPr>
        <w:t xml:space="preserve"> </w:t>
      </w:r>
      <w:r w:rsidRPr="00CA4074">
        <w:rPr>
          <w:spacing w:val="2"/>
          <w:lang w:val="es-ES"/>
        </w:rPr>
        <w:t xml:space="preserve">de la </w:t>
      </w:r>
      <w:r w:rsidR="00ED31C3" w:rsidRPr="00CA4074">
        <w:rPr>
          <w:spacing w:val="5"/>
          <w:lang w:val="es-ES"/>
        </w:rPr>
        <w:t>organización</w:t>
      </w:r>
      <w:r w:rsidRPr="00CA4074">
        <w:rPr>
          <w:spacing w:val="5"/>
          <w:lang w:val="es-ES"/>
        </w:rPr>
        <w:t xml:space="preserve"> </w:t>
      </w:r>
      <w:r w:rsidRPr="00CA4074">
        <w:rPr>
          <w:lang w:val="es-ES"/>
        </w:rPr>
        <w:t xml:space="preserve">o </w:t>
      </w:r>
      <w:r w:rsidR="00BB109F" w:rsidRPr="00CA4074">
        <w:rPr>
          <w:spacing w:val="5"/>
          <w:lang w:val="es-ES"/>
        </w:rPr>
        <w:t>público</w:t>
      </w:r>
      <w:r w:rsidRPr="00CA4074">
        <w:rPr>
          <w:spacing w:val="5"/>
          <w:lang w:val="es-ES"/>
        </w:rPr>
        <w:t xml:space="preserve">. </w:t>
      </w:r>
      <w:r w:rsidRPr="00CA4074">
        <w:rPr>
          <w:spacing w:val="2"/>
          <w:lang w:val="es-ES"/>
        </w:rPr>
        <w:t xml:space="preserve">La </w:t>
      </w:r>
      <w:r w:rsidR="00ED31C3" w:rsidRPr="00CA4074">
        <w:rPr>
          <w:lang w:val="es-ES"/>
        </w:rPr>
        <w:t>organización</w:t>
      </w:r>
      <w:r w:rsidRPr="00CA4074">
        <w:rPr>
          <w:lang w:val="es-ES"/>
        </w:rPr>
        <w:t xml:space="preserve"> se compromete</w:t>
      </w:r>
      <w:r w:rsidR="00ED31C3">
        <w:rPr>
          <w:lang w:val="es-ES"/>
        </w:rPr>
        <w:t xml:space="preserve"> y obliga</w:t>
      </w:r>
      <w:r w:rsidRPr="00CA4074">
        <w:rPr>
          <w:lang w:val="es-ES"/>
        </w:rPr>
        <w:t xml:space="preserve"> a </w:t>
      </w:r>
      <w:r w:rsidR="00BB109F" w:rsidRPr="00CA4074">
        <w:rPr>
          <w:lang w:val="es-ES"/>
        </w:rPr>
        <w:t>utilizar</w:t>
      </w:r>
      <w:r w:rsidRPr="00CA4074">
        <w:rPr>
          <w:lang w:val="es-ES"/>
        </w:rPr>
        <w:t xml:space="preserve"> los derechos cedidos exclusivamente con </w:t>
      </w:r>
      <w:r w:rsidR="00BB109F" w:rsidRPr="00CA4074">
        <w:rPr>
          <w:lang w:val="es-ES"/>
        </w:rPr>
        <w:t>fines</w:t>
      </w:r>
      <w:r w:rsidRPr="00CA4074">
        <w:rPr>
          <w:lang w:val="es-ES"/>
        </w:rPr>
        <w:t xml:space="preserve"> promocionales y de </w:t>
      </w:r>
      <w:r w:rsidR="00BB109F" w:rsidRPr="00CA4074">
        <w:rPr>
          <w:lang w:val="es-ES"/>
        </w:rPr>
        <w:t>información</w:t>
      </w:r>
      <w:r w:rsidRPr="00CA4074">
        <w:rPr>
          <w:lang w:val="es-ES"/>
        </w:rPr>
        <w:t xml:space="preserve">. </w:t>
      </w:r>
      <w:r w:rsidR="00ED31C3">
        <w:rPr>
          <w:lang w:val="es-ES"/>
        </w:rPr>
        <w:t>En caso de que un/a</w:t>
      </w:r>
      <w:r w:rsidRPr="00CA4074">
        <w:rPr>
          <w:lang w:val="es-ES"/>
        </w:rPr>
        <w:t xml:space="preserve"> jugador</w:t>
      </w:r>
      <w:r w:rsidR="00ED31C3">
        <w:rPr>
          <w:lang w:val="es-ES"/>
        </w:rPr>
        <w:t>/a (o sus tutores legales)</w:t>
      </w:r>
      <w:r w:rsidRPr="00CA4074">
        <w:rPr>
          <w:lang w:val="es-ES"/>
        </w:rPr>
        <w:t>, entrenador</w:t>
      </w:r>
      <w:r w:rsidR="00ED31C3">
        <w:rPr>
          <w:lang w:val="es-ES"/>
        </w:rPr>
        <w:t>/a</w:t>
      </w:r>
      <w:r w:rsidRPr="00CA4074">
        <w:rPr>
          <w:lang w:val="es-ES"/>
        </w:rPr>
        <w:t xml:space="preserve">, miembro de la </w:t>
      </w:r>
      <w:r w:rsidR="00ED31C3" w:rsidRPr="00CA4074">
        <w:rPr>
          <w:lang w:val="es-ES"/>
        </w:rPr>
        <w:t>organización</w:t>
      </w:r>
      <w:r w:rsidRPr="00CA4074">
        <w:rPr>
          <w:lang w:val="es-ES"/>
        </w:rPr>
        <w:t xml:space="preserve"> o p</w:t>
      </w:r>
      <w:r w:rsidR="00ED31C3">
        <w:rPr>
          <w:lang w:val="es-ES"/>
        </w:rPr>
        <w:t>ú</w:t>
      </w:r>
      <w:r w:rsidRPr="00CA4074">
        <w:rPr>
          <w:lang w:val="es-ES"/>
        </w:rPr>
        <w:t xml:space="preserve">blico no desee </w:t>
      </w:r>
      <w:r w:rsidR="00ED31C3">
        <w:rPr>
          <w:lang w:val="es-ES"/>
        </w:rPr>
        <w:t xml:space="preserve">ser </w:t>
      </w:r>
      <w:r w:rsidR="00ED31C3">
        <w:rPr>
          <w:lang w:val="es-ES"/>
        </w:rPr>
        <w:lastRenderedPageBreak/>
        <w:t>mostrado</w:t>
      </w:r>
      <w:r w:rsidRPr="00CA4074">
        <w:rPr>
          <w:lang w:val="es-ES"/>
        </w:rPr>
        <w:t xml:space="preserve"> </w:t>
      </w:r>
      <w:r w:rsidR="00ED31C3">
        <w:rPr>
          <w:lang w:val="es-ES"/>
        </w:rPr>
        <w:t>en imágenes</w:t>
      </w:r>
      <w:r w:rsidRPr="00CA4074">
        <w:rPr>
          <w:lang w:val="es-ES"/>
        </w:rPr>
        <w:t xml:space="preserve"> en actos del campeonato</w:t>
      </w:r>
      <w:r w:rsidR="00ED31C3">
        <w:rPr>
          <w:lang w:val="es-ES"/>
        </w:rPr>
        <w:t xml:space="preserve"> podrá expresar este deseo por escrito ante la organización y/o dirección del torneo</w:t>
      </w:r>
      <w:r w:rsidR="009E1B9D">
        <w:rPr>
          <w:lang w:val="es-ES"/>
        </w:rPr>
        <w:t>.</w:t>
      </w:r>
    </w:p>
    <w:p w:rsidR="00871177" w:rsidRPr="009E1B9D" w:rsidRDefault="009E1B9D" w:rsidP="009E1B9D">
      <w:pPr>
        <w:pStyle w:val="Textoindependiente"/>
        <w:spacing w:before="2"/>
        <w:ind w:left="824" w:right="120"/>
        <w:jc w:val="both"/>
        <w:rPr>
          <w:b/>
          <w:lang w:val="es-ES"/>
        </w:rPr>
      </w:pPr>
      <w:r w:rsidRPr="009E1B9D">
        <w:rPr>
          <w:b/>
          <w:lang w:val="es-ES"/>
        </w:rPr>
        <w:t>Quedan excluidas de esta exclusión voluntaria las fotos de protocolo inicial de pista en un partido, las grupales y las de entreg</w:t>
      </w:r>
      <w:bookmarkStart w:id="0" w:name="_GoBack"/>
      <w:bookmarkEnd w:id="0"/>
      <w:r w:rsidRPr="009E1B9D">
        <w:rPr>
          <w:b/>
          <w:lang w:val="es-ES"/>
        </w:rPr>
        <w:t>a de trofeos.</w:t>
      </w:r>
    </w:p>
    <w:sectPr w:rsidR="00871177" w:rsidRPr="009E1B9D" w:rsidSect="006C0E15">
      <w:footerReference w:type="default" r:id="rId9"/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053" w:rsidRDefault="00654053" w:rsidP="009E1B9D">
      <w:pPr>
        <w:spacing w:before="0" w:after="0" w:line="240" w:lineRule="auto"/>
      </w:pPr>
      <w:r>
        <w:separator/>
      </w:r>
    </w:p>
  </w:endnote>
  <w:endnote w:type="continuationSeparator" w:id="0">
    <w:p w:rsidR="00654053" w:rsidRDefault="00654053" w:rsidP="009E1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931981"/>
      <w:docPartObj>
        <w:docPartGallery w:val="Page Numbers (Bottom of Page)"/>
        <w:docPartUnique/>
      </w:docPartObj>
    </w:sdtPr>
    <w:sdtContent>
      <w:p w:rsidR="009E1B9D" w:rsidRDefault="00A432D0">
        <w:pPr>
          <w:pStyle w:val="Piedepgina"/>
        </w:pPr>
        <w:r w:rsidRPr="00A432D0">
          <w:pict>
            <v:group id="_x0000_s2053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Mm6TbCzAwAA6AoAAA4AAAAAAAAAAAAAAAAALgIAAGRycy9lMm9Eb2MueG1s&#10;UEsBAi0AFAAGAAgAAAAhANKXawfbAAAABAEAAA8AAAAAAAAAAAAAAAAADQYAAGRycy9kb3ducmV2&#10;LnhtbFBLBQYAAAAABAAEAPMAAAAV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4" type="#_x0000_t32" style="position:absolute;left:2111;top:15387;width:0;height:441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hHcMAAADaAAAADwAAAGRycy9kb3ducmV2LnhtbESPT4vCMBTE78J+h/AWvGmqh1W6RhHZ&#10;lUW8+IdCb4/mbVNsXkoTtfrpjSB4HGbmN8xs0dlaXKj1lWMFo2ECgrhwuuJSwfHwO5iC8AFZY+2Y&#10;FNzIw2L+0Zthqt2Vd3TZh1JECPsUFZgQmlRKXxiy6IeuIY7ev2sthijbUuoWrxFuazlOki9pseK4&#10;YLChlaHitD9bBVlWl6P8x6/zzXKbT6w5ZLm8K9X/7JbfIAJ14R1+tf+0gjE8r8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3IR3DAAAA2gAAAA8AAAAAAAAAAAAA&#10;AAAAoQIAAGRycy9kb3ducmV2LnhtbFBLBQYAAAAABAAEAPkAAACRAwAAAAA=&#10;" strokecolor="#7f7f7f"/>
              <v:rect id="Rectangle 78" o:spid="_x0000_s2055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<v:textbox>
                  <w:txbxContent>
                    <w:p w:rsidR="009E1B9D" w:rsidRDefault="00A432D0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432D0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9E1B9D">
                        <w:instrText>PAGE    \* MERGEFORMAT</w:instrText>
                      </w:r>
                      <w:r w:rsidRPr="00A432D0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2E1CF9" w:rsidRPr="002E1CF9">
                        <w:rPr>
                          <w:noProof/>
                          <w:sz w:val="16"/>
                          <w:szCs w:val="16"/>
                          <w:lang w:val="es-ES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053" w:rsidRDefault="00654053" w:rsidP="009E1B9D">
      <w:pPr>
        <w:spacing w:before="0" w:after="0" w:line="240" w:lineRule="auto"/>
      </w:pPr>
      <w:r>
        <w:separator/>
      </w:r>
    </w:p>
  </w:footnote>
  <w:footnote w:type="continuationSeparator" w:id="0">
    <w:p w:rsidR="00654053" w:rsidRDefault="00654053" w:rsidP="009E1B9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C3E"/>
    <w:multiLevelType w:val="hybridMultilevel"/>
    <w:tmpl w:val="5EF2ECFA"/>
    <w:lvl w:ilvl="0" w:tplc="045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>
    <w:nsid w:val="304F129B"/>
    <w:multiLevelType w:val="hybridMultilevel"/>
    <w:tmpl w:val="1A6E5CD8"/>
    <w:lvl w:ilvl="0" w:tplc="045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3ABF7B85"/>
    <w:multiLevelType w:val="hybridMultilevel"/>
    <w:tmpl w:val="F9E8F09A"/>
    <w:lvl w:ilvl="0" w:tplc="D6F8895C">
      <w:start w:val="1"/>
      <w:numFmt w:val="decimal"/>
      <w:lvlText w:val="%1."/>
      <w:lvlJc w:val="left"/>
      <w:pPr>
        <w:ind w:left="464" w:hanging="360"/>
      </w:pPr>
      <w:rPr>
        <w:rFonts w:hint="default"/>
        <w:b/>
      </w:rPr>
    </w:lvl>
    <w:lvl w:ilvl="1" w:tplc="04560019" w:tentative="1">
      <w:start w:val="1"/>
      <w:numFmt w:val="lowerLetter"/>
      <w:lvlText w:val="%2."/>
      <w:lvlJc w:val="left"/>
      <w:pPr>
        <w:ind w:left="1184" w:hanging="360"/>
      </w:pPr>
    </w:lvl>
    <w:lvl w:ilvl="2" w:tplc="0456001B" w:tentative="1">
      <w:start w:val="1"/>
      <w:numFmt w:val="lowerRoman"/>
      <w:lvlText w:val="%3."/>
      <w:lvlJc w:val="right"/>
      <w:pPr>
        <w:ind w:left="1904" w:hanging="180"/>
      </w:pPr>
    </w:lvl>
    <w:lvl w:ilvl="3" w:tplc="0456000F" w:tentative="1">
      <w:start w:val="1"/>
      <w:numFmt w:val="decimal"/>
      <w:lvlText w:val="%4."/>
      <w:lvlJc w:val="left"/>
      <w:pPr>
        <w:ind w:left="2624" w:hanging="360"/>
      </w:pPr>
    </w:lvl>
    <w:lvl w:ilvl="4" w:tplc="04560019" w:tentative="1">
      <w:start w:val="1"/>
      <w:numFmt w:val="lowerLetter"/>
      <w:lvlText w:val="%5."/>
      <w:lvlJc w:val="left"/>
      <w:pPr>
        <w:ind w:left="3344" w:hanging="360"/>
      </w:pPr>
    </w:lvl>
    <w:lvl w:ilvl="5" w:tplc="0456001B" w:tentative="1">
      <w:start w:val="1"/>
      <w:numFmt w:val="lowerRoman"/>
      <w:lvlText w:val="%6."/>
      <w:lvlJc w:val="right"/>
      <w:pPr>
        <w:ind w:left="4064" w:hanging="180"/>
      </w:pPr>
    </w:lvl>
    <w:lvl w:ilvl="6" w:tplc="0456000F" w:tentative="1">
      <w:start w:val="1"/>
      <w:numFmt w:val="decimal"/>
      <w:lvlText w:val="%7."/>
      <w:lvlJc w:val="left"/>
      <w:pPr>
        <w:ind w:left="4784" w:hanging="360"/>
      </w:pPr>
    </w:lvl>
    <w:lvl w:ilvl="7" w:tplc="04560019" w:tentative="1">
      <w:start w:val="1"/>
      <w:numFmt w:val="lowerLetter"/>
      <w:lvlText w:val="%8."/>
      <w:lvlJc w:val="left"/>
      <w:pPr>
        <w:ind w:left="5504" w:hanging="360"/>
      </w:pPr>
    </w:lvl>
    <w:lvl w:ilvl="8" w:tplc="045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>
    <w:nsid w:val="773B51F5"/>
    <w:multiLevelType w:val="hybridMultilevel"/>
    <w:tmpl w:val="F920CB48"/>
    <w:lvl w:ilvl="0" w:tplc="045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>
    <w:nsid w:val="7AF84A27"/>
    <w:multiLevelType w:val="hybridMultilevel"/>
    <w:tmpl w:val="F3C8C5AA"/>
    <w:lvl w:ilvl="0" w:tplc="045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>
    <w:nsid w:val="7C4063A3"/>
    <w:multiLevelType w:val="hybridMultilevel"/>
    <w:tmpl w:val="72E2E27A"/>
    <w:lvl w:ilvl="0" w:tplc="13D8B9D2">
      <w:numFmt w:val="bullet"/>
      <w:lvlText w:val="-"/>
      <w:lvlJc w:val="left"/>
      <w:pPr>
        <w:ind w:left="104" w:hanging="148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3E966324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spacing w:val="-2"/>
        <w:w w:val="100"/>
        <w:sz w:val="28"/>
        <w:szCs w:val="28"/>
      </w:rPr>
    </w:lvl>
    <w:lvl w:ilvl="2" w:tplc="B41E508C">
      <w:numFmt w:val="bullet"/>
      <w:lvlText w:val="•"/>
      <w:lvlJc w:val="left"/>
      <w:pPr>
        <w:ind w:left="1695" w:hanging="360"/>
      </w:pPr>
      <w:rPr>
        <w:rFonts w:hint="default"/>
      </w:rPr>
    </w:lvl>
    <w:lvl w:ilvl="3" w:tplc="7B9EC978">
      <w:numFmt w:val="bullet"/>
      <w:lvlText w:val="•"/>
      <w:lvlJc w:val="left"/>
      <w:pPr>
        <w:ind w:left="2571" w:hanging="360"/>
      </w:pPr>
      <w:rPr>
        <w:rFonts w:hint="default"/>
      </w:rPr>
    </w:lvl>
    <w:lvl w:ilvl="4" w:tplc="A81CB9CC">
      <w:numFmt w:val="bullet"/>
      <w:lvlText w:val="•"/>
      <w:lvlJc w:val="left"/>
      <w:pPr>
        <w:ind w:left="3446" w:hanging="360"/>
      </w:pPr>
      <w:rPr>
        <w:rFonts w:hint="default"/>
      </w:rPr>
    </w:lvl>
    <w:lvl w:ilvl="5" w:tplc="61B25A1A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146A83DA">
      <w:numFmt w:val="bullet"/>
      <w:lvlText w:val="•"/>
      <w:lvlJc w:val="left"/>
      <w:pPr>
        <w:ind w:left="5197" w:hanging="360"/>
      </w:pPr>
      <w:rPr>
        <w:rFonts w:hint="default"/>
      </w:rPr>
    </w:lvl>
    <w:lvl w:ilvl="7" w:tplc="DFF8F196">
      <w:numFmt w:val="bullet"/>
      <w:lvlText w:val="•"/>
      <w:lvlJc w:val="left"/>
      <w:pPr>
        <w:ind w:left="6073" w:hanging="360"/>
      </w:pPr>
      <w:rPr>
        <w:rFonts w:hint="default"/>
      </w:rPr>
    </w:lvl>
    <w:lvl w:ilvl="8" w:tplc="A360363A">
      <w:numFmt w:val="bullet"/>
      <w:lvlText w:val="•"/>
      <w:lvlJc w:val="left"/>
      <w:pPr>
        <w:ind w:left="6948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71177"/>
    <w:rsid w:val="00015F76"/>
    <w:rsid w:val="00030E8B"/>
    <w:rsid w:val="000E0BA9"/>
    <w:rsid w:val="000E27E0"/>
    <w:rsid w:val="00102818"/>
    <w:rsid w:val="001676C9"/>
    <w:rsid w:val="00174D5B"/>
    <w:rsid w:val="00187D3D"/>
    <w:rsid w:val="001E72E1"/>
    <w:rsid w:val="00234A05"/>
    <w:rsid w:val="00241D98"/>
    <w:rsid w:val="00284664"/>
    <w:rsid w:val="002E1CF9"/>
    <w:rsid w:val="002E6F78"/>
    <w:rsid w:val="00310BAA"/>
    <w:rsid w:val="003838A6"/>
    <w:rsid w:val="00391D42"/>
    <w:rsid w:val="00395C8E"/>
    <w:rsid w:val="003B1A69"/>
    <w:rsid w:val="003E49C3"/>
    <w:rsid w:val="004449CC"/>
    <w:rsid w:val="004602E2"/>
    <w:rsid w:val="005C5876"/>
    <w:rsid w:val="006017F1"/>
    <w:rsid w:val="00632279"/>
    <w:rsid w:val="00654053"/>
    <w:rsid w:val="00656674"/>
    <w:rsid w:val="00690242"/>
    <w:rsid w:val="006A3E07"/>
    <w:rsid w:val="006C0E15"/>
    <w:rsid w:val="006D793E"/>
    <w:rsid w:val="006E4729"/>
    <w:rsid w:val="006E68B8"/>
    <w:rsid w:val="00725E37"/>
    <w:rsid w:val="00730EC4"/>
    <w:rsid w:val="007F4AA8"/>
    <w:rsid w:val="00871177"/>
    <w:rsid w:val="008C6183"/>
    <w:rsid w:val="00907167"/>
    <w:rsid w:val="0092191A"/>
    <w:rsid w:val="00982D27"/>
    <w:rsid w:val="009E1B9D"/>
    <w:rsid w:val="009F05AA"/>
    <w:rsid w:val="009F6CDD"/>
    <w:rsid w:val="00A01963"/>
    <w:rsid w:val="00A401B0"/>
    <w:rsid w:val="00A432D0"/>
    <w:rsid w:val="00A7132F"/>
    <w:rsid w:val="00A82422"/>
    <w:rsid w:val="00AC14D3"/>
    <w:rsid w:val="00B01E25"/>
    <w:rsid w:val="00B447EC"/>
    <w:rsid w:val="00BB109F"/>
    <w:rsid w:val="00C300D2"/>
    <w:rsid w:val="00CA1B29"/>
    <w:rsid w:val="00CA4074"/>
    <w:rsid w:val="00D01FD0"/>
    <w:rsid w:val="00D30A3C"/>
    <w:rsid w:val="00D67FDF"/>
    <w:rsid w:val="00DF3E6D"/>
    <w:rsid w:val="00E87AEF"/>
    <w:rsid w:val="00E94D1B"/>
    <w:rsid w:val="00E97A3D"/>
    <w:rsid w:val="00EA2E5A"/>
    <w:rsid w:val="00EB48F6"/>
    <w:rsid w:val="00ED31C3"/>
    <w:rsid w:val="00F42174"/>
    <w:rsid w:val="00FA5973"/>
    <w:rsid w:val="00FB1859"/>
    <w:rsid w:val="00FB51F4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F6"/>
  </w:style>
  <w:style w:type="paragraph" w:styleId="Ttulo1">
    <w:name w:val="heading 1"/>
    <w:basedOn w:val="Normal"/>
    <w:next w:val="Normal"/>
    <w:link w:val="Ttulo1Car"/>
    <w:uiPriority w:val="9"/>
    <w:qFormat/>
    <w:rsid w:val="00EB48F6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48F6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48F6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48F6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48F6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48F6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48F6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48F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48F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rsid w:val="006E68B8"/>
    <w:pPr>
      <w:spacing w:before="1"/>
      <w:ind w:left="104"/>
    </w:pPr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34"/>
    <w:qFormat/>
    <w:rsid w:val="006E68B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6E68B8"/>
  </w:style>
  <w:style w:type="character" w:customStyle="1" w:styleId="Ttulo1Car">
    <w:name w:val="Título 1 Car"/>
    <w:basedOn w:val="Fuentedeprrafopredeter"/>
    <w:link w:val="Ttulo1"/>
    <w:uiPriority w:val="9"/>
    <w:rsid w:val="00EB48F6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EB48F6"/>
    <w:rPr>
      <w:caps/>
      <w:spacing w:val="15"/>
      <w:shd w:val="clear" w:color="auto" w:fill="F0F5CF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EB48F6"/>
    <w:rPr>
      <w:caps/>
      <w:color w:val="525A1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48F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48F6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B48F6"/>
    <w:rPr>
      <w:b/>
      <w:bCs/>
      <w:color w:val="7B881D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B48F6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48F6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B48F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B48F6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EB48F6"/>
    <w:rPr>
      <w:b/>
      <w:bCs/>
    </w:rPr>
  </w:style>
  <w:style w:type="character" w:styleId="nfasis">
    <w:name w:val="Emphasis"/>
    <w:uiPriority w:val="20"/>
    <w:qFormat/>
    <w:rsid w:val="00EB48F6"/>
    <w:rPr>
      <w:caps/>
      <w:color w:val="525A13" w:themeColor="accent1" w:themeShade="7F"/>
      <w:spacing w:val="5"/>
    </w:rPr>
  </w:style>
  <w:style w:type="paragraph" w:styleId="Sinespaciado">
    <w:name w:val="No Spacing"/>
    <w:uiPriority w:val="1"/>
    <w:qFormat/>
    <w:rsid w:val="00EB48F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B48F6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B48F6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8F6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8F6"/>
    <w:rPr>
      <w:color w:val="A6B727" w:themeColor="accent1"/>
      <w:sz w:val="24"/>
      <w:szCs w:val="24"/>
    </w:rPr>
  </w:style>
  <w:style w:type="character" w:styleId="nfasissutil">
    <w:name w:val="Subtle Emphasis"/>
    <w:uiPriority w:val="19"/>
    <w:qFormat/>
    <w:rsid w:val="00EB48F6"/>
    <w:rPr>
      <w:i/>
      <w:iCs/>
      <w:color w:val="525A13" w:themeColor="accent1" w:themeShade="7F"/>
    </w:rPr>
  </w:style>
  <w:style w:type="character" w:styleId="nfasisintenso">
    <w:name w:val="Intense Emphasis"/>
    <w:uiPriority w:val="21"/>
    <w:qFormat/>
    <w:rsid w:val="00EB48F6"/>
    <w:rPr>
      <w:b/>
      <w:bCs/>
      <w:caps/>
      <w:color w:val="525A13" w:themeColor="accent1" w:themeShade="7F"/>
      <w:spacing w:val="10"/>
    </w:rPr>
  </w:style>
  <w:style w:type="character" w:styleId="Referenciasutil">
    <w:name w:val="Subtle Reference"/>
    <w:uiPriority w:val="31"/>
    <w:qFormat/>
    <w:rsid w:val="00EB48F6"/>
    <w:rPr>
      <w:b/>
      <w:bCs/>
      <w:color w:val="A6B727" w:themeColor="accent1"/>
    </w:rPr>
  </w:style>
  <w:style w:type="character" w:styleId="Referenciaintensa">
    <w:name w:val="Intense Reference"/>
    <w:uiPriority w:val="32"/>
    <w:qFormat/>
    <w:rsid w:val="00EB48F6"/>
    <w:rPr>
      <w:b/>
      <w:bCs/>
      <w:i/>
      <w:iCs/>
      <w:caps/>
      <w:color w:val="A6B727" w:themeColor="accent1"/>
    </w:rPr>
  </w:style>
  <w:style w:type="character" w:styleId="Ttulodellibro">
    <w:name w:val="Book Title"/>
    <w:uiPriority w:val="33"/>
    <w:qFormat/>
    <w:rsid w:val="00EB48F6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B48F6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1676C9"/>
    <w:rPr>
      <w:color w:val="F59E00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1B9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B9D"/>
  </w:style>
  <w:style w:type="paragraph" w:styleId="Piedepgina">
    <w:name w:val="footer"/>
    <w:basedOn w:val="Normal"/>
    <w:link w:val="PiedepginaCar"/>
    <w:uiPriority w:val="99"/>
    <w:unhideWhenUsed/>
    <w:rsid w:val="009E1B9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B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teni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1569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 Rey Tapias</dc:creator>
  <cp:lastModifiedBy>user</cp:lastModifiedBy>
  <cp:revision>3</cp:revision>
  <dcterms:created xsi:type="dcterms:W3CDTF">2017-11-13T10:49:00Z</dcterms:created>
  <dcterms:modified xsi:type="dcterms:W3CDTF">2017-11-13T13:10:00Z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2017-08-02T00:00:00Z</vt:filetime>
  </property>
</Properties>
</file>